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214" w:tblpY="27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6420"/>
      </w:tblGrid>
      <w:tr w:rsidR="00543759" w:rsidRPr="00561201" w14:paraId="611D85B0" w14:textId="77777777" w:rsidTr="00D41571">
        <w:trPr>
          <w:trHeight w:hRule="exact" w:val="340"/>
        </w:trPr>
        <w:tc>
          <w:tcPr>
            <w:tcW w:w="3990" w:type="dxa"/>
          </w:tcPr>
          <w:bookmarkStart w:id="0" w:name="_GoBack"/>
          <w:bookmarkEnd w:id="0"/>
          <w:p w14:paraId="766056BF" w14:textId="77777777" w:rsidR="00543759" w:rsidRPr="00AA293C" w:rsidRDefault="00AA110E" w:rsidP="00BB0F34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instrText xml:space="preserve">  </w:instrTex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fldChar w:fldCharType="end"/>
            </w:r>
            <w:r w:rsidR="00543759"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Measurement Range:</w:t>
            </w:r>
          </w:p>
        </w:tc>
        <w:tc>
          <w:tcPr>
            <w:tcW w:w="6420" w:type="dxa"/>
          </w:tcPr>
          <w:p w14:paraId="68ECD7BE" w14:textId="77777777" w:rsidR="00543759" w:rsidRPr="00561201" w:rsidRDefault="00606C25" w:rsidP="00A12017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 Measurement__range  \* MERGEFORMAT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0 % ... 100 % oxygen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14:paraId="3B87A966" w14:textId="77777777" w:rsidTr="00D41571">
        <w:trPr>
          <w:trHeight w:hRule="exact" w:val="340"/>
        </w:trPr>
        <w:tc>
          <w:tcPr>
            <w:tcW w:w="3990" w:type="dxa"/>
          </w:tcPr>
          <w:p w14:paraId="449E9FD5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Output in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mbient 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ir:</w:t>
            </w:r>
          </w:p>
        </w:tc>
        <w:tc>
          <w:tcPr>
            <w:tcW w:w="6420" w:type="dxa"/>
          </w:tcPr>
          <w:p w14:paraId="146681A1" w14:textId="77777777" w:rsidR="00543759" w:rsidRPr="0072188C" w:rsidRDefault="00543759" w:rsidP="0072188C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Output_in_ambient_air </w:instrTex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fldChar w:fldCharType="separate"/>
            </w:r>
            <w:r w:rsidR="0072188C"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6.5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 xml:space="preserve"> to </w:t>
            </w:r>
            <w:r w:rsidR="0072188C"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9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 xml:space="preserve"> mV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fldChar w:fldCharType="end"/>
            </w:r>
          </w:p>
        </w:tc>
      </w:tr>
      <w:tr w:rsidR="00543759" w:rsidRPr="00561201" w14:paraId="248E03F2" w14:textId="77777777" w:rsidTr="00D41571">
        <w:trPr>
          <w:trHeight w:hRule="exact" w:val="340"/>
        </w:trPr>
        <w:tc>
          <w:tcPr>
            <w:tcW w:w="3990" w:type="dxa"/>
          </w:tcPr>
          <w:p w14:paraId="5E7A7276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Electrical Interface:</w:t>
            </w:r>
          </w:p>
        </w:tc>
        <w:tc>
          <w:tcPr>
            <w:tcW w:w="6420" w:type="dxa"/>
          </w:tcPr>
          <w:p w14:paraId="1A8612DA" w14:textId="77777777" w:rsidR="00543759" w:rsidRPr="00721FAD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Electrical_interface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Flying leads with 3 pin female connector (Molex® 22-01-2037)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561201" w14:paraId="70FF30D7" w14:textId="77777777" w:rsidTr="00D41571">
        <w:trPr>
          <w:trHeight w:hRule="exact" w:val="340"/>
        </w:trPr>
        <w:tc>
          <w:tcPr>
            <w:tcW w:w="3990" w:type="dxa"/>
          </w:tcPr>
          <w:p w14:paraId="773A3114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Repeatability:</w:t>
            </w:r>
          </w:p>
        </w:tc>
        <w:tc>
          <w:tcPr>
            <w:tcW w:w="6420" w:type="dxa"/>
          </w:tcPr>
          <w:p w14:paraId="0E79C820" w14:textId="77777777"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Repeatability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@ constant temperature and pressure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BB0F34" w:rsidRPr="00561201" w14:paraId="00E40979" w14:textId="77777777" w:rsidTr="00D41571">
        <w:trPr>
          <w:trHeight w:hRule="exact" w:val="340"/>
        </w:trPr>
        <w:tc>
          <w:tcPr>
            <w:tcW w:w="3990" w:type="dxa"/>
            <w:vMerge w:val="restart"/>
          </w:tcPr>
          <w:p w14:paraId="0901914F" w14:textId="77777777" w:rsidR="00BB0F34" w:rsidRPr="00AA293C" w:rsidRDefault="00BB0F34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Linearity error:</w:t>
            </w:r>
          </w:p>
        </w:tc>
        <w:tc>
          <w:tcPr>
            <w:tcW w:w="6420" w:type="dxa"/>
          </w:tcPr>
          <w:p w14:paraId="1C303814" w14:textId="77777777" w:rsidR="00BB0F34" w:rsidRPr="00561201" w:rsidRDefault="00BB0F34" w:rsidP="00BB0F34">
            <w:pPr>
              <w:rPr>
                <w:rFonts w:ascii="Arial" w:hAnsi="Arial" w:cs="Arial"/>
                <w:noProof/>
                <w:color w:val="000080"/>
                <w:sz w:val="20"/>
                <w:lang w:val="de-DE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instrText xml:space="preserve"> MERGEFIELD Linearity_error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>0.1 to 1.0 bar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de-DE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t xml:space="preserve"> &lt; 3% relative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BB0F34" w:rsidRPr="00561201" w14:paraId="0D8E9955" w14:textId="77777777" w:rsidTr="00D41571">
        <w:trPr>
          <w:trHeight w:val="670"/>
        </w:trPr>
        <w:tc>
          <w:tcPr>
            <w:tcW w:w="3990" w:type="dxa"/>
            <w:vMerge/>
            <w:tcBorders>
              <w:bottom w:val="single" w:sz="4" w:space="0" w:color="auto"/>
            </w:tcBorders>
          </w:tcPr>
          <w:p w14:paraId="474C0EE5" w14:textId="77777777" w:rsidR="00BB0F34" w:rsidRPr="00561201" w:rsidRDefault="00BB0F34" w:rsidP="00BB0F34">
            <w:pPr>
              <w:rPr>
                <w:rFonts w:ascii="Arial" w:hAnsi="Arial" w:cs="Arial"/>
                <w:b/>
                <w:color w:val="000080"/>
                <w:sz w:val="20"/>
                <w:lang w:val="de-DE"/>
              </w:rPr>
            </w:pPr>
          </w:p>
        </w:tc>
        <w:tc>
          <w:tcPr>
            <w:tcW w:w="6420" w:type="dxa"/>
            <w:tcBorders>
              <w:bottom w:val="single" w:sz="4" w:space="0" w:color="auto"/>
            </w:tcBorders>
          </w:tcPr>
          <w:p w14:paraId="4BE439EA" w14:textId="77777777" w:rsidR="00BB0F34" w:rsidRPr="00561201" w:rsidRDefault="00606C25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 Linearity_error_2  \* MERGEFORMAT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0.1 to 2.5 bar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 xml:space="preserve">2 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5% relative (at ppO</w:t>
            </w:r>
            <w:r w:rsidR="00E97B0A" w:rsidRPr="00E97B0A">
              <w:rPr>
                <w:rFonts w:ascii="Arial" w:hAnsi="Arial" w:cs="Arial"/>
                <w:noProof/>
                <w:color w:val="000080"/>
                <w:sz w:val="20"/>
                <w:vertAlign w:val="subscript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&gt; 1.0 bar after 1 h equilibration time)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72188C" w:rsidRPr="00851B77" w14:paraId="3B961FF8" w14:textId="77777777" w:rsidTr="00D41571">
        <w:trPr>
          <w:trHeight w:val="670"/>
        </w:trPr>
        <w:tc>
          <w:tcPr>
            <w:tcW w:w="3990" w:type="dxa"/>
            <w:tcBorders>
              <w:bottom w:val="single" w:sz="4" w:space="0" w:color="auto"/>
            </w:tcBorders>
          </w:tcPr>
          <w:p w14:paraId="329D04C2" w14:textId="77777777" w:rsidR="0072188C" w:rsidRPr="0072188C" w:rsidRDefault="0072188C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E128F1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Accuracy </w:t>
            </w:r>
            <w:proofErr w:type="gramStart"/>
            <w:r w:rsidRPr="00E128F1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at  constant</w:t>
            </w:r>
            <w:proofErr w:type="gramEnd"/>
            <w:r w:rsidRPr="00E128F1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 temperature,  pressure and humidity</w:t>
            </w:r>
          </w:p>
        </w:tc>
        <w:tc>
          <w:tcPr>
            <w:tcW w:w="6420" w:type="dxa"/>
            <w:tcBorders>
              <w:bottom w:val="single" w:sz="4" w:space="0" w:color="auto"/>
            </w:tcBorders>
          </w:tcPr>
          <w:p w14:paraId="4CCC46C4" w14:textId="77777777" w:rsidR="004F2618" w:rsidRPr="00377AD2" w:rsidRDefault="004F2618" w:rsidP="004F2618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Accuracy – 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Within  + / - 3% of reading  (or ±5 mBar Oxygen whichever is greater) up to specified range,  when calibrated using 100% oxygen at known atmospheric pressure and 25°C</w:t>
            </w:r>
          </w:p>
          <w:p w14:paraId="53C3A132" w14:textId="77777777"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Acceptable limits are </w:t>
            </w:r>
          </w:p>
          <w:p w14:paraId="130BECC2" w14:textId="77777777"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Error mBar pO2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14:paraId="4B86900A" w14:textId="77777777"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mBar pO2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Min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Max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14:paraId="0450A701" w14:textId="77777777"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209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-4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4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14:paraId="25237CE6" w14:textId="77777777"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1000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 xml:space="preserve">Calibration point </w:t>
            </w:r>
          </w:p>
          <w:p w14:paraId="5D7B4B7C" w14:textId="77777777"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1500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-30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30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</w:p>
          <w:p w14:paraId="5E0BBC45" w14:textId="77777777" w:rsidR="00DE2CBB" w:rsidRPr="00377AD2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2000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-75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75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Specified Range</w:t>
            </w:r>
          </w:p>
          <w:p w14:paraId="0342964F" w14:textId="77777777" w:rsidR="00DE2CBB" w:rsidRDefault="00DE2CBB" w:rsidP="00DE2CBB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2300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-100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100</w:t>
            </w:r>
            <w:r w:rsidRPr="00377AD2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ab/>
              <w:t>Over-range capability</w:t>
            </w:r>
          </w:p>
          <w:p w14:paraId="2C8D161D" w14:textId="77777777" w:rsidR="00EB178A" w:rsidRDefault="00EB178A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Hysteresis after use at high pressure according to accuracy specification  (Within  + / - 3% of reading)</w:t>
            </w:r>
            <w:r w:rsidRPr="00EB178A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 </w:t>
            </w:r>
          </w:p>
        </w:tc>
      </w:tr>
      <w:tr w:rsidR="00543759" w:rsidRPr="00851B77" w14:paraId="212F8D81" w14:textId="77777777" w:rsidTr="00D41571">
        <w:trPr>
          <w:trHeight w:hRule="exact" w:val="340"/>
        </w:trPr>
        <w:tc>
          <w:tcPr>
            <w:tcW w:w="3990" w:type="dxa"/>
          </w:tcPr>
          <w:p w14:paraId="095537E0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Response time:</w:t>
            </w:r>
          </w:p>
        </w:tc>
        <w:tc>
          <w:tcPr>
            <w:tcW w:w="6420" w:type="dxa"/>
          </w:tcPr>
          <w:p w14:paraId="254D4A7E" w14:textId="77777777"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"Response_time" </w:instrTex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5 sec. to 90% of final value</w:t>
            </w:r>
            <w:r w:rsidRPr="006E0120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2E8D9C13" w14:textId="77777777" w:rsidTr="00D41571">
        <w:trPr>
          <w:trHeight w:hRule="exact" w:val="345"/>
        </w:trPr>
        <w:tc>
          <w:tcPr>
            <w:tcW w:w="3990" w:type="dxa"/>
          </w:tcPr>
          <w:p w14:paraId="38545D83" w14:textId="77777777" w:rsidR="00543759" w:rsidRPr="00D41571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D41571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Zero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Offset</w:t>
            </w:r>
            <w:r w:rsidRPr="00D41571"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Voltage</w:t>
            </w:r>
            <w:r w:rsidRPr="00D41571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420" w:type="dxa"/>
          </w:tcPr>
          <w:p w14:paraId="179447A7" w14:textId="77777777" w:rsidR="00543759" w:rsidRPr="00851B77" w:rsidRDefault="00543759" w:rsidP="00D41571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Zero_offset_voltage </w:instrTex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0.5% oxygen reading in 100% nitrogen @ 25°C after 36 seconds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39AC9B5F" w14:textId="77777777" w:rsidTr="00D41571">
        <w:trPr>
          <w:trHeight w:hRule="exact" w:val="340"/>
        </w:trPr>
        <w:tc>
          <w:tcPr>
            <w:tcW w:w="3990" w:type="dxa"/>
          </w:tcPr>
          <w:p w14:paraId="09A9468B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Cross Interference:</w:t>
            </w:r>
          </w:p>
        </w:tc>
        <w:tc>
          <w:tcPr>
            <w:tcW w:w="6420" w:type="dxa"/>
          </w:tcPr>
          <w:p w14:paraId="3E03FA78" w14:textId="77777777"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Cross_interference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0.5% vol. O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response to: 5% CO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balance N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7AD9C81F" w14:textId="77777777" w:rsidTr="00D41571">
        <w:trPr>
          <w:trHeight w:hRule="exact" w:val="340"/>
        </w:trPr>
        <w:tc>
          <w:tcPr>
            <w:tcW w:w="3990" w:type="dxa"/>
          </w:tcPr>
          <w:p w14:paraId="2DD153D2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Humidity:</w:t>
            </w:r>
          </w:p>
        </w:tc>
        <w:tc>
          <w:tcPr>
            <w:tcW w:w="6420" w:type="dxa"/>
          </w:tcPr>
          <w:p w14:paraId="52895DA1" w14:textId="77777777"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Influence_of_humidity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- 0.03% rel. per % RH at 25°C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1E5D78F6" w14:textId="77777777" w:rsidTr="00D41571">
        <w:trPr>
          <w:trHeight w:hRule="exact" w:val="340"/>
        </w:trPr>
        <w:tc>
          <w:tcPr>
            <w:tcW w:w="3990" w:type="dxa"/>
          </w:tcPr>
          <w:p w14:paraId="0FDF36EA" w14:textId="77777777"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Pressure Range</w:t>
            </w: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>:</w:t>
            </w:r>
          </w:p>
        </w:tc>
        <w:tc>
          <w:tcPr>
            <w:tcW w:w="6420" w:type="dxa"/>
          </w:tcPr>
          <w:p w14:paraId="014A66FC" w14:textId="77777777" w:rsidR="00543759" w:rsidRPr="00851B77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Pressure_range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600 to 2500 mbar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589A5039" w14:textId="77777777" w:rsidTr="00D41571">
        <w:trPr>
          <w:trHeight w:hRule="exact" w:val="340"/>
        </w:trPr>
        <w:tc>
          <w:tcPr>
            <w:tcW w:w="3990" w:type="dxa"/>
          </w:tcPr>
          <w:p w14:paraId="02F63DAE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Influence of Mechanical Shock:</w:t>
            </w:r>
          </w:p>
        </w:tc>
        <w:tc>
          <w:tcPr>
            <w:tcW w:w="6420" w:type="dxa"/>
          </w:tcPr>
          <w:p w14:paraId="3BA8DFB1" w14:textId="77777777"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Influence_of_mechanical_shock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relative after a fall from 1m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1BD9F798" w14:textId="77777777" w:rsidTr="00D41571">
        <w:trPr>
          <w:trHeight w:hRule="exact" w:val="340"/>
        </w:trPr>
        <w:tc>
          <w:tcPr>
            <w:tcW w:w="3990" w:type="dxa"/>
          </w:tcPr>
          <w:p w14:paraId="3304755F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Temperature:</w:t>
            </w:r>
          </w:p>
        </w:tc>
        <w:tc>
          <w:tcPr>
            <w:tcW w:w="6420" w:type="dxa"/>
          </w:tcPr>
          <w:p w14:paraId="4D178F1C" w14:textId="77777777" w:rsidR="00543759" w:rsidRPr="00851B77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Operating_temperature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0°C to 50°C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3D9F8A96" w14:textId="77777777" w:rsidTr="00D41571">
        <w:trPr>
          <w:trHeight w:hRule="exact" w:val="340"/>
        </w:trPr>
        <w:tc>
          <w:tcPr>
            <w:tcW w:w="3990" w:type="dxa"/>
          </w:tcPr>
          <w:p w14:paraId="13FC5491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it-IT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 xml:space="preserve">Temperature 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Compensation</w:t>
            </w:r>
            <w:r w:rsidRPr="00AA293C">
              <w:rPr>
                <w:rFonts w:ascii="Arial" w:hAnsi="Arial" w:cs="Arial"/>
                <w:b/>
                <w:color w:val="000080"/>
                <w:sz w:val="20"/>
                <w:lang w:val="it-IT"/>
              </w:rPr>
              <w:t>:</w:t>
            </w:r>
          </w:p>
        </w:tc>
        <w:tc>
          <w:tcPr>
            <w:tcW w:w="6420" w:type="dxa"/>
          </w:tcPr>
          <w:p w14:paraId="52450A0E" w14:textId="77777777" w:rsidR="00543759" w:rsidRPr="00851B77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Temperature_compensation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Built-in NTC compensation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4AD8103F" w14:textId="77777777" w:rsidTr="00D41571">
        <w:trPr>
          <w:trHeight w:hRule="exact" w:val="567"/>
        </w:trPr>
        <w:tc>
          <w:tcPr>
            <w:tcW w:w="3990" w:type="dxa"/>
          </w:tcPr>
          <w:p w14:paraId="2C946B9E" w14:textId="77777777"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Effect of Temperature Compensation (steady state):</w:t>
            </w:r>
          </w:p>
        </w:tc>
        <w:tc>
          <w:tcPr>
            <w:tcW w:w="6420" w:type="dxa"/>
          </w:tcPr>
          <w:p w14:paraId="54F15F0B" w14:textId="77777777" w:rsidR="00543759" w:rsidRPr="006E0120" w:rsidRDefault="00F01532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Effect_of_temperature_compensation_stea </w:instrTex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Between 0°C and +50°C: 5% relative error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3B5A8E13" w14:textId="77777777" w:rsidTr="00D41571">
        <w:trPr>
          <w:trHeight w:hRule="exact" w:val="340"/>
        </w:trPr>
        <w:tc>
          <w:tcPr>
            <w:tcW w:w="3990" w:type="dxa"/>
          </w:tcPr>
          <w:p w14:paraId="5DF42643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Operating Humidity:</w:t>
            </w:r>
          </w:p>
        </w:tc>
        <w:tc>
          <w:tcPr>
            <w:tcW w:w="6420" w:type="dxa"/>
          </w:tcPr>
          <w:p w14:paraId="7A6CCF53" w14:textId="77777777"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Operating_humidity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0 - 99% RH non-condensing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7C2FF4AE" w14:textId="77777777" w:rsidTr="00D41571">
        <w:trPr>
          <w:trHeight w:hRule="exact" w:val="340"/>
        </w:trPr>
        <w:tc>
          <w:tcPr>
            <w:tcW w:w="3990" w:type="dxa"/>
          </w:tcPr>
          <w:p w14:paraId="1C095089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Long Term Output Drift:</w:t>
            </w:r>
          </w:p>
        </w:tc>
        <w:tc>
          <w:tcPr>
            <w:tcW w:w="6420" w:type="dxa"/>
          </w:tcPr>
          <w:p w14:paraId="2C63653F" w14:textId="77777777"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Long_term_output_drift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1% vol. oxygen per month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  <w:r w:rsidR="00D4157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, </w:t>
            </w:r>
            <w:r w:rsidR="00D4157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="00D4157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Long_Term_Output_Drift_Zeile_2 </w:instrText>
            </w:r>
            <w:r w:rsidR="00D4157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D41571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Typically &lt; -15% relative over lifetime</w:t>
            </w:r>
            <w:r w:rsidR="00D4157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3C0F032C" w14:textId="77777777" w:rsidTr="00D41571">
        <w:trPr>
          <w:trHeight w:hRule="exact" w:val="340"/>
        </w:trPr>
        <w:tc>
          <w:tcPr>
            <w:tcW w:w="3990" w:type="dxa"/>
          </w:tcPr>
          <w:p w14:paraId="56CAAC66" w14:textId="77777777"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Storage Temperature:</w:t>
            </w:r>
          </w:p>
        </w:tc>
        <w:tc>
          <w:tcPr>
            <w:tcW w:w="6420" w:type="dxa"/>
          </w:tcPr>
          <w:p w14:paraId="3844A231" w14:textId="77777777" w:rsidR="00543759" w:rsidRPr="00AA293C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Storage_temperature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-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20°C to +50°C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170D2EE5" w14:textId="77777777" w:rsidTr="00D41571">
        <w:trPr>
          <w:trHeight w:hRule="exact" w:val="340"/>
        </w:trPr>
        <w:tc>
          <w:tcPr>
            <w:tcW w:w="3990" w:type="dxa"/>
          </w:tcPr>
          <w:p w14:paraId="26F992DE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Storage:</w:t>
            </w:r>
          </w:p>
        </w:tc>
        <w:tc>
          <w:tcPr>
            <w:tcW w:w="6420" w:type="dxa"/>
          </w:tcPr>
          <w:p w14:paraId="4F8406FE" w14:textId="77777777"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Recommended_storage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+5°C to +15°C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2ACB99E2" w14:textId="77777777" w:rsidTr="00D41571">
        <w:trPr>
          <w:trHeight w:hRule="exact" w:val="340"/>
        </w:trPr>
        <w:tc>
          <w:tcPr>
            <w:tcW w:w="3990" w:type="dxa"/>
          </w:tcPr>
          <w:p w14:paraId="6FCCBAE4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Recommended Load:</w:t>
            </w:r>
          </w:p>
        </w:tc>
        <w:tc>
          <w:tcPr>
            <w:tcW w:w="6420" w:type="dxa"/>
          </w:tcPr>
          <w:p w14:paraId="1C2AA368" w14:textId="77777777"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Recommended_load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≥10 kOhms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5EB3723C" w14:textId="77777777" w:rsidTr="00D41571">
        <w:trPr>
          <w:trHeight w:hRule="exact" w:val="340"/>
        </w:trPr>
        <w:tc>
          <w:tcPr>
            <w:tcW w:w="3990" w:type="dxa"/>
          </w:tcPr>
          <w:p w14:paraId="5FDB496B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Warm-Up Time:</w:t>
            </w:r>
          </w:p>
        </w:tc>
        <w:tc>
          <w:tcPr>
            <w:tcW w:w="6420" w:type="dxa"/>
          </w:tcPr>
          <w:p w14:paraId="7A9C714C" w14:textId="77777777" w:rsidR="00543759" w:rsidRPr="006E0120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Warmup_time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&lt; 30 minutes, after replacement of sensor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3677B74C" w14:textId="77777777" w:rsidTr="00D41571">
        <w:trPr>
          <w:trHeight w:hRule="exact" w:val="340"/>
        </w:trPr>
        <w:tc>
          <w:tcPr>
            <w:tcW w:w="3990" w:type="dxa"/>
          </w:tcPr>
          <w:p w14:paraId="25324AEE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Nominal Sensor Lifetime:</w:t>
            </w:r>
          </w:p>
        </w:tc>
        <w:tc>
          <w:tcPr>
            <w:tcW w:w="6420" w:type="dxa"/>
          </w:tcPr>
          <w:p w14:paraId="15714BDA" w14:textId="77777777" w:rsidR="00543759" w:rsidRPr="00851B77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Nominal_sensor_lifetime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500,000% vol oxygen hours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4668D54E" w14:textId="77777777" w:rsidTr="00D41571">
        <w:trPr>
          <w:trHeight w:hRule="exact" w:val="340"/>
        </w:trPr>
        <w:tc>
          <w:tcPr>
            <w:tcW w:w="3990" w:type="dxa"/>
          </w:tcPr>
          <w:p w14:paraId="29BFB4EE" w14:textId="77777777" w:rsidR="00543759" w:rsidRPr="00AA293C" w:rsidRDefault="00543759" w:rsidP="00BB0F34">
            <w:pPr>
              <w:rPr>
                <w:rFonts w:ascii="Arial" w:hAnsi="Arial" w:cs="Arial"/>
                <w:sz w:val="16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Weight:</w:t>
            </w:r>
          </w:p>
        </w:tc>
        <w:tc>
          <w:tcPr>
            <w:tcW w:w="6420" w:type="dxa"/>
          </w:tcPr>
          <w:p w14:paraId="3A8CCB87" w14:textId="77777777" w:rsidR="00543759" w:rsidRPr="00851B77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Weight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Approximately 28 grams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43759" w:rsidRPr="00851B77" w14:paraId="15B1E2DF" w14:textId="77777777" w:rsidTr="00D41571">
        <w:trPr>
          <w:trHeight w:hRule="exact" w:val="340"/>
        </w:trPr>
        <w:tc>
          <w:tcPr>
            <w:tcW w:w="3990" w:type="dxa"/>
          </w:tcPr>
          <w:p w14:paraId="3ECBF451" w14:textId="77777777" w:rsidR="00543759" w:rsidRPr="00AA293C" w:rsidRDefault="00543759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Warranty Period:</w:t>
            </w:r>
          </w:p>
        </w:tc>
        <w:tc>
          <w:tcPr>
            <w:tcW w:w="6420" w:type="dxa"/>
          </w:tcPr>
          <w:p w14:paraId="31689F3E" w14:textId="77777777" w:rsidR="00543759" w:rsidRPr="00561201" w:rsidRDefault="00543759" w:rsidP="00BB0F34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Warranty_Period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15 months (including </w:t>
            </w:r>
            <w:r w:rsidR="00E97B0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3-month shelf life</w:t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500DB7" w:rsidRPr="00851B77" w14:paraId="072B9C41" w14:textId="77777777" w:rsidTr="00D41571">
        <w:trPr>
          <w:trHeight w:hRule="exact" w:val="340"/>
        </w:trPr>
        <w:tc>
          <w:tcPr>
            <w:tcW w:w="3990" w:type="dxa"/>
          </w:tcPr>
          <w:p w14:paraId="64593437" w14:textId="77777777" w:rsidR="00500DB7" w:rsidRPr="00AA293C" w:rsidRDefault="00500DB7" w:rsidP="00BB0F34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Typical Lifetime </w:t>
            </w:r>
          </w:p>
        </w:tc>
        <w:tc>
          <w:tcPr>
            <w:tcW w:w="6420" w:type="dxa"/>
          </w:tcPr>
          <w:p w14:paraId="4D350C74" w14:textId="77777777" w:rsidR="00500DB7" w:rsidRDefault="00500DB7" w:rsidP="00500DB7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20 to 24 months from shipment (including shelf life)</w:t>
            </w:r>
            <w:r w:rsidR="00EB178A"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in air at 25°C</w:t>
            </w: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.</w:t>
            </w:r>
          </w:p>
        </w:tc>
      </w:tr>
      <w:tr w:rsidR="002F3255" w:rsidRPr="00851B77" w14:paraId="4CA2270F" w14:textId="77777777" w:rsidTr="00D41571">
        <w:trPr>
          <w:trHeight w:hRule="exact" w:val="340"/>
        </w:trPr>
        <w:tc>
          <w:tcPr>
            <w:tcW w:w="3990" w:type="dxa"/>
            <w:vAlign w:val="center"/>
          </w:tcPr>
          <w:p w14:paraId="2F16227C" w14:textId="77777777" w:rsidR="002F3255" w:rsidRPr="00561201" w:rsidRDefault="00D24460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Electrical output </w:t>
            </w:r>
          </w:p>
        </w:tc>
        <w:tc>
          <w:tcPr>
            <w:tcW w:w="6420" w:type="dxa"/>
            <w:vAlign w:val="center"/>
          </w:tcPr>
          <w:p w14:paraId="7F35C3B6" w14:textId="77777777" w:rsidR="002F3255" w:rsidRPr="00721FAD" w:rsidRDefault="00500DB7" w:rsidP="00500DB7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851B7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30-60 Microamperes in air @ 25 °C sea level </w: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="002F3255"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Part_number_2 </w:instrTex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561201" w14:paraId="19DD0274" w14:textId="77777777" w:rsidTr="00D41571">
        <w:trPr>
          <w:trHeight w:hRule="exact" w:val="340"/>
        </w:trPr>
        <w:tc>
          <w:tcPr>
            <w:tcW w:w="3990" w:type="dxa"/>
            <w:vAlign w:val="center"/>
          </w:tcPr>
          <w:p w14:paraId="03C153BA" w14:textId="77777777" w:rsidR="002F3255" w:rsidRPr="00721FAD" w:rsidRDefault="00500DB7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lang w:val="en-US"/>
              </w:rPr>
              <w:t xml:space="preserve">Packaging </w:t>
            </w:r>
          </w:p>
        </w:tc>
        <w:tc>
          <w:tcPr>
            <w:tcW w:w="6420" w:type="dxa"/>
            <w:vAlign w:val="center"/>
          </w:tcPr>
          <w:p w14:paraId="2AB5C1EA" w14:textId="77777777" w:rsidR="002F3255" w:rsidRPr="00721FAD" w:rsidRDefault="00377AD2" w:rsidP="002F3255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In plastic bag</w:t>
            </w:r>
            <w:r w:rsidR="00500DB7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 xml:space="preserve"> </w: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="002F3255" w:rsidRPr="00721FAD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Part_number_3 </w:instrText>
            </w:r>
            <w:r w:rsidR="002F3255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D41571" w:rsidRPr="00561201" w14:paraId="3C045C3D" w14:textId="77777777" w:rsidTr="005E05AF">
        <w:trPr>
          <w:trHeight w:hRule="exact" w:val="340"/>
        </w:trPr>
        <w:tc>
          <w:tcPr>
            <w:tcW w:w="3990" w:type="dxa"/>
            <w:vAlign w:val="center"/>
          </w:tcPr>
          <w:p w14:paraId="4EB3EAD1" w14:textId="77777777" w:rsidR="00D41571" w:rsidRPr="00AA293C" w:rsidRDefault="00D41571" w:rsidP="00D41571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AA293C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Part No.:</w:t>
            </w:r>
          </w:p>
        </w:tc>
        <w:tc>
          <w:tcPr>
            <w:tcW w:w="6420" w:type="dxa"/>
            <w:vAlign w:val="center"/>
          </w:tcPr>
          <w:p w14:paraId="6744231F" w14:textId="77777777" w:rsidR="00D41571" w:rsidRPr="00561201" w:rsidRDefault="00D41571" w:rsidP="00D41571">
            <w:pP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OOD103-JFD: 1002461 (REF DB200381)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2F3255" w:rsidRPr="006E0120" w14:paraId="327AC3A3" w14:textId="77777777" w:rsidTr="00D41571">
        <w:trPr>
          <w:trHeight w:hRule="exact" w:val="567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3734B" w14:textId="77777777" w:rsidR="002F3255" w:rsidRPr="006E0120" w:rsidRDefault="002F3255" w:rsidP="002F3255">
            <w:pPr>
              <w:rPr>
                <w:rFonts w:ascii="Arial" w:hAnsi="Arial" w:cs="Arial"/>
                <w:b/>
                <w:color w:val="000080"/>
                <w:sz w:val="20"/>
                <w:lang w:val="en-US"/>
              </w:rPr>
            </w:pPr>
            <w:r w:rsidRPr="006E0120">
              <w:rPr>
                <w:rFonts w:ascii="Arial" w:hAnsi="Arial" w:cs="Arial"/>
                <w:b/>
                <w:color w:val="000080"/>
                <w:sz w:val="20"/>
                <w:lang w:val="en-US"/>
              </w:rPr>
              <w:t>All specifications are applicable at standard conditions: 1013 mbar, 25°C dry ambient air.</w:t>
            </w:r>
          </w:p>
        </w:tc>
      </w:tr>
    </w:tbl>
    <w:p w14:paraId="2AB01151" w14:textId="77777777" w:rsidR="00796F41" w:rsidRDefault="00796F41">
      <w:pPr>
        <w:widowControl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br w:type="page"/>
      </w:r>
    </w:p>
    <w:p w14:paraId="3F9526BE" w14:textId="77777777" w:rsidR="00BB0F34" w:rsidRDefault="00D055F6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w:lastRenderedPageBreak/>
        <w:drawing>
          <wp:anchor distT="0" distB="0" distL="114300" distR="114300" simplePos="0" relativeHeight="251657216" behindDoc="1" locked="0" layoutInCell="1" allowOverlap="1" wp14:anchorId="123DD7F5" wp14:editId="69929CB5">
            <wp:simplePos x="0" y="0"/>
            <wp:positionH relativeFrom="column">
              <wp:posOffset>-5179695</wp:posOffset>
            </wp:positionH>
            <wp:positionV relativeFrom="page">
              <wp:posOffset>7703185</wp:posOffset>
            </wp:positionV>
            <wp:extent cx="3325495" cy="2243455"/>
            <wp:effectExtent l="19050" t="0" r="8255" b="0"/>
            <wp:wrapNone/>
            <wp:docPr id="43" name="Bild 43" descr="OOM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OM2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99" r="44003" b="40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Mec</w:t>
      </w:r>
      <w:r w:rsidR="00F954D6">
        <w:rPr>
          <w:rFonts w:ascii="Arial" w:hAnsi="Arial" w:cs="Arial"/>
          <w:color w:val="000080"/>
          <w:sz w:val="22"/>
          <w:szCs w:val="22"/>
          <w:u w:val="single"/>
          <w:lang w:val="en-US"/>
        </w:rPr>
        <w:t>h</w:t>
      </w:r>
      <w:r w:rsid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anical draft</w:t>
      </w:r>
      <w:r w:rsidR="00BB0F34"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:</w:t>
      </w:r>
    </w:p>
    <w:p w14:paraId="57FC2A74" w14:textId="77777777" w:rsidR="00E74390" w:rsidRDefault="00E74390" w:rsidP="00796F41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p w14:paraId="7FF57F66" w14:textId="77777777" w:rsidR="004C5104" w:rsidRPr="0055608D" w:rsidRDefault="004C5104" w:rsidP="004C5104">
      <w:pPr>
        <w:jc w:val="center"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4C5104">
        <w:rPr>
          <w:rFonts w:ascii="Arial" w:hAnsi="Arial" w:cs="Arial"/>
          <w:noProof/>
          <w:color w:val="000080"/>
          <w:sz w:val="22"/>
          <w:szCs w:val="22"/>
          <w:lang w:val="de-DE"/>
        </w:rPr>
        <w:drawing>
          <wp:inline distT="0" distB="0" distL="0" distR="0" wp14:anchorId="3892A944" wp14:editId="6D74638D">
            <wp:extent cx="3773634" cy="5335200"/>
            <wp:effectExtent l="0" t="0" r="0" b="0"/>
            <wp:docPr id="3" name="Grafik 3" descr="R:\PRODUKT.001\PHA\Fertigungsunterlagen\Zeichnungen\Sensoren\001-05-OOD103-JFD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PRODUKT.001\PHA\Fertigungsunterlagen\Zeichnungen\Sensoren\001-05-OOD103-JFD-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634" cy="53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57567" w14:textId="77777777" w:rsidR="003E3858" w:rsidRPr="00D41571" w:rsidRDefault="003E3858" w:rsidP="00D41571">
      <w:pPr>
        <w:ind w:left="-284"/>
        <w:jc w:val="center"/>
        <w:rPr>
          <w:rFonts w:ascii="Arial" w:hAnsi="Arial" w:cs="Arial"/>
          <w:b/>
          <w:color w:val="000080"/>
          <w:szCs w:val="24"/>
          <w:lang w:val="en-US"/>
        </w:rPr>
      </w:pPr>
    </w:p>
    <w:p w14:paraId="2015A1F3" w14:textId="77777777" w:rsidR="0042403F" w:rsidRDefault="00E97B0A" w:rsidP="003C4C90">
      <w:pPr>
        <w:ind w:left="-284"/>
        <w:rPr>
          <w:rFonts w:ascii="Arial" w:hAnsi="Arial" w:cs="Arial"/>
          <w:b/>
          <w:color w:val="000080"/>
          <w:szCs w:val="24"/>
          <w:u w:val="single"/>
          <w:lang w:val="en-US"/>
        </w:rPr>
      </w:pPr>
      <w:r>
        <w:rPr>
          <w:rFonts w:ascii="Arial" w:hAnsi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C0DDD" wp14:editId="404C91A8">
                <wp:simplePos x="0" y="0"/>
                <wp:positionH relativeFrom="column">
                  <wp:posOffset>1553845</wp:posOffset>
                </wp:positionH>
                <wp:positionV relativeFrom="paragraph">
                  <wp:posOffset>55245</wp:posOffset>
                </wp:positionV>
                <wp:extent cx="2349500" cy="588010"/>
                <wp:effectExtent l="0" t="0" r="0" b="254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BDEC1" w14:textId="77777777" w:rsidR="00D41571" w:rsidRPr="00A9146A" w:rsidRDefault="00D41571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A9146A"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General tolerances ISO 2768-c</w:t>
                            </w:r>
                          </w:p>
                          <w:p w14:paraId="71DD94EF" w14:textId="77777777" w:rsidR="00A9146A" w:rsidRPr="00A9146A" w:rsidRDefault="00A9146A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</w:pPr>
                            <w:r w:rsidRPr="00A9146A"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en-US"/>
                              </w:rPr>
                              <w:t>*Sensor housing without PCB</w:t>
                            </w:r>
                          </w:p>
                          <w:p w14:paraId="5CA79AB8" w14:textId="77777777" w:rsidR="0019361F" w:rsidRPr="0055608D" w:rsidRDefault="0019361F">
                            <w:pP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instrText xml:space="preserve"> MERGEFIELD Dimensions_Spezification </w:instrText>
                            </w:r>
                            <w:r>
                              <w:rPr>
                                <w:rFonts w:ascii="Arial" w:hAnsi="Arial" w:cs="Arial"/>
                                <w:snapToGrid w:val="0"/>
                                <w:color w:val="000080"/>
                                <w:sz w:val="20"/>
                                <w:lang w:val="de-D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22.35pt;margin-top:4.35pt;width:185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/5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" filled="f" stroked="f">
                <v:textbox>
                  <w:txbxContent>
                    <w:p w:rsidR="00D41571" w:rsidRPr="00A9146A" w:rsidRDefault="00D41571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A9146A"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  <w:t>General tolerances ISO 2768-c</w:t>
                      </w:r>
                    </w:p>
                    <w:p w:rsidR="00A9146A" w:rsidRPr="00A9146A" w:rsidRDefault="00A9146A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</w:pPr>
                      <w:r w:rsidRPr="00A9146A"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en-US"/>
                        </w:rPr>
                        <w:t>*Sensor housing without PCB</w:t>
                      </w:r>
                    </w:p>
                    <w:p w:rsidR="0019361F" w:rsidRPr="0055608D" w:rsidRDefault="0019361F">
                      <w:pP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instrText xml:space="preserve"> MERGEFIELD Dimensions_Spezification </w:instrText>
                      </w:r>
                      <w:r>
                        <w:rPr>
                          <w:rFonts w:ascii="Arial" w:hAnsi="Arial" w:cs="Arial"/>
                          <w:snapToGrid w:val="0"/>
                          <w:color w:val="000080"/>
                          <w:sz w:val="20"/>
                          <w:lang w:val="de-D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8F29D39" w14:textId="77777777" w:rsidR="00BC3EAD" w:rsidRDefault="00BC3EAD">
      <w:pPr>
        <w:widowControl/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>
        <w:rPr>
          <w:rFonts w:ascii="Arial" w:hAnsi="Arial" w:cs="Arial"/>
          <w:color w:val="000080"/>
          <w:sz w:val="22"/>
          <w:szCs w:val="22"/>
          <w:u w:val="single"/>
          <w:lang w:val="en-US"/>
        </w:rPr>
        <w:br w:type="page"/>
      </w:r>
    </w:p>
    <w:p w14:paraId="0E868B85" w14:textId="77777777" w:rsidR="003C4C90" w:rsidRPr="0055608D" w:rsidRDefault="009F17AC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lastRenderedPageBreak/>
        <w:t>Customized Design Specification:</w:t>
      </w:r>
    </w:p>
    <w:p w14:paraId="5AA331E0" w14:textId="77777777" w:rsidR="00620809" w:rsidRDefault="00620809" w:rsidP="003C4C90">
      <w:pPr>
        <w:ind w:left="-284"/>
        <w:rPr>
          <w:rFonts w:ascii="Arial" w:hAnsi="Arial" w:cs="Arial"/>
          <w:color w:val="000080"/>
          <w:szCs w:val="24"/>
          <w:u w:val="single"/>
          <w:lang w:val="en-US"/>
        </w:rPr>
      </w:pPr>
    </w:p>
    <w:p w14:paraId="41BD3FEF" w14:textId="77777777"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 w:rsidRPr="00BB0F34"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Customized_Design_Specification_1 </w:instrText>
      </w:r>
      <w:r w:rsidRPr="00BB0F34"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Integration of additional Zitex membrane in sensor gas diffusion way</w:t>
      </w:r>
      <w:r w:rsidRPr="00BB0F34">
        <w:rPr>
          <w:rFonts w:ascii="Arial" w:hAnsi="Arial" w:cs="Arial"/>
          <w:color w:val="000080"/>
          <w:sz w:val="20"/>
          <w:lang w:val="en-US"/>
        </w:rPr>
        <w:fldChar w:fldCharType="end"/>
      </w:r>
    </w:p>
    <w:p w14:paraId="144A7A56" w14:textId="77777777"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Customized_Design_Specification_2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using of non magnetic components for the sensor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14:paraId="0843E5CD" w14:textId="77777777"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Customized_Design_Specification_3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Conformal coating on the sensor PCB with PLASTIK 70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14:paraId="2FD39190" w14:textId="77777777"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Customized_Design_Specification_4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2 x 2mm holes drilled in the sensor PCB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14:paraId="6283FB9B" w14:textId="77777777" w:rsidR="00BB0F34" w:rsidRPr="00561201" w:rsidRDefault="00BB0F34" w:rsidP="00BB0F34">
      <w:pPr>
        <w:numPr>
          <w:ilvl w:val="0"/>
          <w:numId w:val="7"/>
        </w:numPr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color w:val="000080"/>
          <w:sz w:val="20"/>
          <w:lang w:val="en-US"/>
        </w:rPr>
        <w:fldChar w:fldCharType="begin"/>
      </w:r>
      <w:r w:rsidRPr="00561201">
        <w:rPr>
          <w:rFonts w:ascii="Arial" w:hAnsi="Arial" w:cs="Arial"/>
          <w:color w:val="000080"/>
          <w:sz w:val="20"/>
          <w:lang w:val="en-US"/>
        </w:rPr>
        <w:instrText xml:space="preserve"> MERGEFIELD Customized_Design_Specification_5 </w:instrText>
      </w:r>
      <w:r>
        <w:rPr>
          <w:rFonts w:ascii="Arial" w:hAnsi="Arial" w:cs="Arial"/>
          <w:color w:val="000080"/>
          <w:sz w:val="20"/>
          <w:lang w:val="en-US"/>
        </w:rPr>
        <w:fldChar w:fldCharType="separate"/>
      </w:r>
      <w:r w:rsidR="00E97B0A" w:rsidRPr="00165C29">
        <w:rPr>
          <w:rFonts w:ascii="Arial" w:hAnsi="Arial" w:cs="Arial"/>
          <w:noProof/>
          <w:color w:val="000080"/>
          <w:sz w:val="20"/>
          <w:lang w:val="en-US"/>
        </w:rPr>
        <w:t>No information about EnviteC on PCB top / bottom sides, information for ordering process and traceability only.</w:t>
      </w:r>
      <w:r>
        <w:rPr>
          <w:rFonts w:ascii="Arial" w:hAnsi="Arial" w:cs="Arial"/>
          <w:color w:val="000080"/>
          <w:sz w:val="20"/>
          <w:lang w:val="en-US"/>
        </w:rPr>
        <w:fldChar w:fldCharType="end"/>
      </w:r>
    </w:p>
    <w:p w14:paraId="7C584F48" w14:textId="77777777" w:rsidR="00BB0F34" w:rsidRPr="00561201" w:rsidRDefault="00BB0F34" w:rsidP="00BB0F34">
      <w:pPr>
        <w:rPr>
          <w:rFonts w:ascii="Arial" w:hAnsi="Arial" w:cs="Arial"/>
          <w:color w:val="000080"/>
          <w:sz w:val="20"/>
          <w:lang w:val="en-US"/>
        </w:rPr>
      </w:pPr>
    </w:p>
    <w:p w14:paraId="62E68586" w14:textId="77777777" w:rsidR="007A2447" w:rsidRDefault="009F17AC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BB0F34">
        <w:rPr>
          <w:rFonts w:ascii="Arial" w:hAnsi="Arial" w:cs="Arial"/>
          <w:color w:val="000080"/>
          <w:sz w:val="22"/>
          <w:szCs w:val="22"/>
          <w:u w:val="single"/>
          <w:lang w:val="en-US"/>
        </w:rPr>
        <w:t>PCB Layout:</w:t>
      </w:r>
    </w:p>
    <w:p w14:paraId="409D55FF" w14:textId="77777777" w:rsidR="008353D9" w:rsidRPr="00BB0F34" w:rsidRDefault="008353D9" w:rsidP="00BB0F34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72"/>
        <w:gridCol w:w="5034"/>
      </w:tblGrid>
      <w:tr w:rsidR="003F5630" w14:paraId="66EC5E1A" w14:textId="77777777" w:rsidTr="003716F9">
        <w:tc>
          <w:tcPr>
            <w:tcW w:w="5172" w:type="dxa"/>
          </w:tcPr>
          <w:p w14:paraId="6EF8FC30" w14:textId="77777777" w:rsidR="003F5630" w:rsidRDefault="003F5630" w:rsidP="007A2447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Top</w:t>
            </w:r>
          </w:p>
        </w:tc>
        <w:tc>
          <w:tcPr>
            <w:tcW w:w="5034" w:type="dxa"/>
          </w:tcPr>
          <w:p w14:paraId="60EFB47F" w14:textId="77777777" w:rsidR="003F5630" w:rsidRDefault="003F5630" w:rsidP="007A2447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80"/>
                <w:sz w:val="20"/>
              </w:rPr>
              <w:t>Bottom</w:t>
            </w:r>
          </w:p>
        </w:tc>
      </w:tr>
      <w:tr w:rsidR="005E3366" w:rsidRPr="005E3366" w14:paraId="44087D66" w14:textId="77777777" w:rsidTr="003716F9">
        <w:trPr>
          <w:trHeight w:val="2693"/>
        </w:trPr>
        <w:tc>
          <w:tcPr>
            <w:tcW w:w="5172" w:type="dxa"/>
          </w:tcPr>
          <w:p w14:paraId="14E2EFDA" w14:textId="77777777" w:rsidR="005E3366" w:rsidRDefault="005E3366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</w:p>
          <w:p w14:paraId="611840F4" w14:textId="77777777" w:rsidR="00502618" w:rsidRPr="005E3366" w:rsidRDefault="00E97B0A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  <w:r w:rsidRPr="00E97B0A">
              <w:rPr>
                <w:rFonts w:ascii="Arial" w:hAnsi="Arial" w:cs="Arial"/>
                <w:bCs/>
                <w:noProof/>
                <w:snapToGrid w:val="0"/>
                <w:color w:val="000080"/>
                <w:sz w:val="20"/>
                <w:lang w:val="de-DE"/>
              </w:rPr>
              <w:drawing>
                <wp:inline distT="0" distB="0" distL="0" distR="0" wp14:anchorId="547CA09D" wp14:editId="4C2A84EB">
                  <wp:extent cx="1143000" cy="1066800"/>
                  <wp:effectExtent l="0" t="0" r="0" b="0"/>
                  <wp:docPr id="14" name="Bild 14" descr="R:\\PRODUKT.001\\PHA\\Fertigungsunterlagen\\Zeichnungen\\Leiterplatten\\OOD103-X\\Bilder\\OOD103_top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:\\PRODUKT.001\\PHA\\Fertigungsunterlagen\\Zeichnungen\\Leiterplatten\\OOD103-X\\Bilder\\OOD103_top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4" w:type="dxa"/>
          </w:tcPr>
          <w:p w14:paraId="7A80CAC5" w14:textId="77777777" w:rsidR="005E3366" w:rsidRDefault="005E3366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</w:p>
          <w:p w14:paraId="39EFEA9E" w14:textId="77777777" w:rsidR="00502618" w:rsidRPr="005E3366" w:rsidRDefault="00E97B0A" w:rsidP="00ED2307">
            <w:pPr>
              <w:jc w:val="center"/>
              <w:rPr>
                <w:rFonts w:ascii="Arial" w:hAnsi="Arial" w:cs="Arial"/>
                <w:snapToGrid w:val="0"/>
                <w:color w:val="000080"/>
                <w:sz w:val="20"/>
                <w:lang w:val="de-DE"/>
              </w:rPr>
            </w:pPr>
            <w:r w:rsidRPr="00E97B0A">
              <w:rPr>
                <w:rFonts w:ascii="Arial" w:hAnsi="Arial" w:cs="Arial"/>
                <w:bCs/>
                <w:noProof/>
                <w:snapToGrid w:val="0"/>
                <w:color w:val="000080"/>
                <w:sz w:val="20"/>
                <w:lang w:val="de-DE"/>
              </w:rPr>
              <w:drawing>
                <wp:inline distT="0" distB="0" distL="0" distR="0" wp14:anchorId="163A1C11" wp14:editId="4E5372D8">
                  <wp:extent cx="1155700" cy="1104900"/>
                  <wp:effectExtent l="0" t="0" r="6350" b="0"/>
                  <wp:docPr id="16" name="Bild 16" descr="R:\\PRODUKT.001\\PHA\\Fertigungsunterlagen\\Zeichnungen\\Leiterplatten\\OOD103-X\\Bilder\\OOD103_botto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:\\PRODUKT.001\\PHA\\Fertigungsunterlagen\\Zeichnungen\\Leiterplatten\\OOD103-X\\Bilder\\OOD103_botto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BF8F45" w14:textId="77777777" w:rsidR="007A2447" w:rsidRPr="004E5289" w:rsidRDefault="007A2447" w:rsidP="007A2447">
      <w:pPr>
        <w:rPr>
          <w:rFonts w:ascii="Arial" w:hAnsi="Arial" w:cs="Arial"/>
          <w:color w:val="000080"/>
          <w:sz w:val="20"/>
          <w:lang w:val="de-DE"/>
        </w:rPr>
      </w:pPr>
    </w:p>
    <w:p w14:paraId="13E7FC0C" w14:textId="77777777" w:rsidR="00AA110E" w:rsidRDefault="00AA110E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14:paraId="45BD11C1" w14:textId="77777777" w:rsidR="00AA110E" w:rsidRPr="004E5289" w:rsidRDefault="00AA110E" w:rsidP="007A2447">
      <w:pPr>
        <w:rPr>
          <w:rFonts w:ascii="Arial" w:hAnsi="Arial" w:cs="Arial"/>
          <w:b/>
          <w:snapToGrid w:val="0"/>
          <w:color w:val="000080"/>
          <w:sz w:val="20"/>
          <w:lang w:val="de-DE"/>
        </w:rPr>
      </w:pPr>
    </w:p>
    <w:p w14:paraId="015EF834" w14:textId="77777777" w:rsidR="00FE709A" w:rsidRPr="0055608D" w:rsidRDefault="009F17AC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r w:rsidRPr="0055608D">
        <w:rPr>
          <w:rFonts w:ascii="Arial" w:hAnsi="Arial" w:cs="Arial"/>
          <w:color w:val="000080"/>
          <w:sz w:val="22"/>
          <w:szCs w:val="22"/>
          <w:u w:val="single"/>
          <w:lang w:val="en-US"/>
        </w:rPr>
        <w:t>Product Labeling</w:t>
      </w:r>
    </w:p>
    <w:p w14:paraId="33648343" w14:textId="77777777" w:rsidR="00FE709A" w:rsidRPr="0055608D" w:rsidRDefault="00FE709A" w:rsidP="0055608D">
      <w:pPr>
        <w:rPr>
          <w:rFonts w:ascii="Arial" w:hAnsi="Arial" w:cs="Arial"/>
          <w:color w:val="000080"/>
          <w:sz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252"/>
      </w:tblGrid>
      <w:tr w:rsidR="00796F41" w:rsidRPr="00561201" w14:paraId="20D09410" w14:textId="77777777" w:rsidTr="003716F9">
        <w:tc>
          <w:tcPr>
            <w:tcW w:w="10206" w:type="dxa"/>
            <w:gridSpan w:val="2"/>
            <w:shd w:val="clear" w:color="auto" w:fill="EEECE1"/>
          </w:tcPr>
          <w:p w14:paraId="320C66CD" w14:textId="77777777" w:rsidR="00796F41" w:rsidRPr="00561201" w:rsidRDefault="002F3255" w:rsidP="002F3255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begin"/>
            </w:r>
            <w:r w:rsidRPr="0056120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instrText xml:space="preserve"> MERGEFIELD Part_number_1 </w:instrTex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separate"/>
            </w:r>
            <w:r w:rsidR="00E97B0A" w:rsidRPr="00165C29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OOD103-JFD: 1002461 (REF DB200381)</w:t>
            </w:r>
            <w:r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fldChar w:fldCharType="end"/>
            </w:r>
          </w:p>
        </w:tc>
      </w:tr>
      <w:tr w:rsidR="00796F41" w:rsidRPr="0004479A" w14:paraId="7E31A40B" w14:textId="77777777" w:rsidTr="003716F9">
        <w:tc>
          <w:tcPr>
            <w:tcW w:w="5954" w:type="dxa"/>
          </w:tcPr>
          <w:p w14:paraId="7CCCF3E0" w14:textId="77777777" w:rsidR="00796F41" w:rsidRPr="00796F41" w:rsidRDefault="00796F41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Sensor (90x15)</w:t>
            </w:r>
          </w:p>
        </w:tc>
        <w:tc>
          <w:tcPr>
            <w:tcW w:w="4252" w:type="dxa"/>
          </w:tcPr>
          <w:p w14:paraId="5DB4DA90" w14:textId="77777777" w:rsidR="00796F41" w:rsidRPr="00796F41" w:rsidRDefault="00796F41" w:rsidP="00796F41">
            <w:pPr>
              <w:ind w:left="76"/>
              <w:rPr>
                <w:rFonts w:ascii="Arial" w:hAnsi="Arial" w:cs="Arial"/>
                <w:noProof/>
                <w:color w:val="000080"/>
                <w:sz w:val="20"/>
                <w:lang w:val="en-US"/>
              </w:rPr>
            </w:pPr>
            <w:r w:rsidRPr="00796F41">
              <w:rPr>
                <w:rFonts w:ascii="Arial" w:hAnsi="Arial" w:cs="Arial"/>
                <w:noProof/>
                <w:color w:val="000080"/>
                <w:sz w:val="20"/>
                <w:lang w:val="en-US"/>
              </w:rPr>
              <w:t>Label on Blister- Card (63,5x46,6)</w:t>
            </w:r>
          </w:p>
        </w:tc>
      </w:tr>
      <w:tr w:rsidR="003716F9" w14:paraId="1FCA14A7" w14:textId="77777777" w:rsidTr="003716F9">
        <w:trPr>
          <w:trHeight w:val="2801"/>
        </w:trPr>
        <w:tc>
          <w:tcPr>
            <w:tcW w:w="5954" w:type="dxa"/>
          </w:tcPr>
          <w:p w14:paraId="516F431D" w14:textId="77777777" w:rsidR="003716F9" w:rsidRDefault="003716F9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  <w:p w14:paraId="346E98F6" w14:textId="77777777" w:rsidR="003716F9" w:rsidRPr="00533949" w:rsidRDefault="00E97B0A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 wp14:anchorId="7269AAEC" wp14:editId="5ACF137F">
                  <wp:extent cx="3625850" cy="622300"/>
                  <wp:effectExtent l="0" t="0" r="0" b="6350"/>
                  <wp:docPr id="18" name="Bild 18" descr="R:\\PRODUKT.001\\PHA\\Fertigungsunterlagen\\Label_Navision\\Vandagraph LTD\\Label_Bilder\\SENSOR_JFD_90X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:\\PRODUKT.001\\PHA\\Fertigungsunterlagen\\Label_Navision\\Vandagraph LTD\\Label_Bilder\\SENSOR_JFD_90X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11EEDEA6" w14:textId="77777777" w:rsidR="003716F9" w:rsidRDefault="00E97B0A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lang w:val="de-DE"/>
              </w:rPr>
              <w:drawing>
                <wp:inline distT="0" distB="0" distL="0" distR="0" wp14:anchorId="552BE167" wp14:editId="0F730656">
                  <wp:extent cx="2552700" cy="1860550"/>
                  <wp:effectExtent l="0" t="0" r="0" b="6350"/>
                  <wp:docPr id="20" name="Bild 20" descr="R:\\PRODUKT.001\\PHA\\Fertigungsunterlagen\\Label_Navision\\Vandagraph LTD\\Label_Bilder\\Blister_JFD_90X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:\\PRODUKT.001\\PHA\\Fertigungsunterlagen\\Label_Navision\\Vandagraph LTD\\Label_Bilder\\Blister_JFD_90X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E05283" w14:textId="77777777" w:rsidR="003716F9" w:rsidRPr="00533949" w:rsidRDefault="003716F9" w:rsidP="003716F9">
            <w:pPr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</w:tbl>
    <w:p w14:paraId="268712D3" w14:textId="77777777" w:rsidR="007604EA" w:rsidRDefault="007604EA">
      <w:pPr>
        <w:rPr>
          <w:lang w:val="de-DE"/>
        </w:rPr>
      </w:pPr>
    </w:p>
    <w:p w14:paraId="26E9FF6C" w14:textId="77777777" w:rsidR="00A30727" w:rsidRPr="0019122C" w:rsidRDefault="00A30727" w:rsidP="00A30727">
      <w:pPr>
        <w:rPr>
          <w:lang w:val="de-DE"/>
        </w:rPr>
      </w:pPr>
    </w:p>
    <w:p w14:paraId="79F892BF" w14:textId="77777777" w:rsidR="00A30727" w:rsidRPr="00A30727" w:rsidRDefault="00A30727" w:rsidP="00A30727">
      <w:pPr>
        <w:rPr>
          <w:rFonts w:ascii="Arial" w:hAnsi="Arial" w:cs="Arial"/>
          <w:color w:val="000080"/>
          <w:sz w:val="22"/>
          <w:szCs w:val="22"/>
          <w:u w:val="single"/>
          <w:lang w:val="en-US"/>
        </w:rPr>
      </w:pPr>
      <w:bookmarkStart w:id="1" w:name="_Toc441567959"/>
      <w:r w:rsidRPr="00A30727">
        <w:rPr>
          <w:rFonts w:ascii="Arial" w:hAnsi="Arial" w:cs="Arial"/>
          <w:color w:val="000080"/>
          <w:sz w:val="22"/>
          <w:szCs w:val="22"/>
          <w:u w:val="single"/>
          <w:lang w:val="en-US"/>
        </w:rPr>
        <w:t>Customer Approval</w:t>
      </w:r>
      <w:bookmarkEnd w:id="1"/>
    </w:p>
    <w:p w14:paraId="50229249" w14:textId="77777777" w:rsidR="00A30727" w:rsidRDefault="00A30727" w:rsidP="00A30727"/>
    <w:p w14:paraId="5952DFBF" w14:textId="77777777" w:rsidR="00A30727" w:rsidRDefault="00A30727" w:rsidP="00A30727">
      <w:r>
        <w:t>Date:</w:t>
      </w:r>
    </w:p>
    <w:p w14:paraId="5B5E8B6F" w14:textId="77777777" w:rsidR="00A30727" w:rsidRDefault="00A30727" w:rsidP="00A30727"/>
    <w:p w14:paraId="5518147D" w14:textId="77777777" w:rsidR="00A30727" w:rsidRDefault="00A30727" w:rsidP="00A30727"/>
    <w:p w14:paraId="17D6E038" w14:textId="77777777" w:rsidR="00A30727" w:rsidRPr="00034515" w:rsidRDefault="00A30727" w:rsidP="00A30727">
      <w:r>
        <w:t>Signature:</w:t>
      </w:r>
    </w:p>
    <w:p w14:paraId="296491E5" w14:textId="77777777" w:rsidR="00A30727" w:rsidRPr="007604EA" w:rsidRDefault="00A30727">
      <w:pPr>
        <w:rPr>
          <w:lang w:val="de-DE"/>
        </w:rPr>
      </w:pPr>
    </w:p>
    <w:sectPr w:rsidR="00A30727" w:rsidRPr="007604EA" w:rsidSect="000B66B2">
      <w:headerReference w:type="default" r:id="rId18"/>
      <w:footerReference w:type="default" r:id="rId19"/>
      <w:pgSz w:w="11906" w:h="16838" w:code="9"/>
      <w:pgMar w:top="1134" w:right="352" w:bottom="284" w:left="1134" w:header="567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55AAC" w14:textId="77777777" w:rsidR="00B05CE6" w:rsidRDefault="00B05CE6">
      <w:r>
        <w:separator/>
      </w:r>
    </w:p>
  </w:endnote>
  <w:endnote w:type="continuationSeparator" w:id="0">
    <w:p w14:paraId="525AB4B1" w14:textId="77777777" w:rsidR="00B05CE6" w:rsidRDefault="00B0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165A9" w14:textId="77777777" w:rsidR="0019361F" w:rsidRDefault="0019361F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14:paraId="1585D000" w14:textId="77777777" w:rsidR="0019361F" w:rsidRDefault="0019361F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p w14:paraId="49894E0A" w14:textId="77777777" w:rsidR="0019361F" w:rsidRDefault="0019361F">
    <w:pPr>
      <w:pStyle w:val="Footer"/>
      <w:jc w:val="right"/>
      <w:rPr>
        <w:color w:val="000080"/>
        <w:sz w:val="2"/>
        <w:lang w:val="it-IT"/>
      </w:rPr>
    </w:pPr>
    <w:r w:rsidRPr="00826CB7">
      <w:rPr>
        <w:rFonts w:ascii="Arial Narrow" w:hAnsi="Arial Narrow"/>
        <w:color w:val="000080"/>
        <w:sz w:val="16"/>
        <w:lang w:val="it-IT"/>
      </w:rPr>
      <w:t>Document No.</w:t>
    </w:r>
    <w:r>
      <w:rPr>
        <w:rFonts w:ascii="Arial Narrow" w:hAnsi="Arial Narrow"/>
        <w:color w:val="000080"/>
        <w:sz w:val="16"/>
        <w:lang w:val="it-IT"/>
      </w:rPr>
      <w:t>001-05-Specification_Vandagraph_</w:t>
    </w:r>
    <w:r w:rsidR="004C5104">
      <w:rPr>
        <w:rFonts w:ascii="Arial Narrow" w:hAnsi="Arial Narrow"/>
        <w:color w:val="000080"/>
        <w:sz w:val="16"/>
        <w:lang w:val="it-IT"/>
      </w:rPr>
      <w:t>OOD103-JFD</w:t>
    </w:r>
    <w:r w:rsidR="00486000">
      <w:rPr>
        <w:rFonts w:ascii="Arial Narrow" w:hAnsi="Arial Narrow"/>
        <w:color w:val="000080"/>
        <w:sz w:val="16"/>
        <w:lang w:val="it-IT"/>
      </w:rPr>
      <w:t>-1</w:t>
    </w:r>
    <w:r w:rsidR="004C5104">
      <w:rPr>
        <w:rFonts w:ascii="Arial Narrow" w:hAnsi="Arial Narrow"/>
        <w:color w:val="000080"/>
        <w:sz w:val="16"/>
        <w:lang w:val="it-IT"/>
      </w:rPr>
      <w:t>.pdf, 05</w:t>
    </w:r>
    <w:r w:rsidRPr="00826CB7">
      <w:rPr>
        <w:rFonts w:ascii="Arial Narrow" w:hAnsi="Arial Narrow"/>
        <w:color w:val="000080"/>
        <w:sz w:val="16"/>
        <w:lang w:val="it-IT"/>
      </w:rPr>
      <w:t>/201</w:t>
    </w:r>
    <w:r w:rsidR="004C5104">
      <w:rPr>
        <w:rFonts w:ascii="Arial Narrow" w:hAnsi="Arial Narrow"/>
        <w:color w:val="000080"/>
        <w:sz w:val="16"/>
        <w:lang w:val="it-IT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5BA63" w14:textId="77777777" w:rsidR="00B05CE6" w:rsidRDefault="00B05CE6">
      <w:r>
        <w:separator/>
      </w:r>
    </w:p>
  </w:footnote>
  <w:footnote w:type="continuationSeparator" w:id="0">
    <w:p w14:paraId="49455E10" w14:textId="77777777" w:rsidR="00B05CE6" w:rsidRDefault="00B0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8" w:type="dxa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42"/>
      <w:gridCol w:w="2766"/>
    </w:tblGrid>
    <w:tr w:rsidR="0019361F" w14:paraId="3CDF0F66" w14:textId="77777777" w:rsidTr="00543759">
      <w:trPr>
        <w:trHeight w:hRule="exact" w:val="942"/>
      </w:trPr>
      <w:tc>
        <w:tcPr>
          <w:tcW w:w="7642" w:type="dxa"/>
        </w:tcPr>
        <w:p w14:paraId="2DC11308" w14:textId="77777777" w:rsidR="0019361F" w:rsidRPr="00B51C60" w:rsidRDefault="0019361F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B51C60">
            <w:rPr>
              <w:rFonts w:ascii="Arial" w:hAnsi="Arial" w:cs="Arial"/>
              <w:b/>
              <w:color w:val="000080"/>
              <w:sz w:val="24"/>
              <w:szCs w:val="24"/>
            </w:rPr>
            <w:t>Product Specification</w:t>
          </w:r>
        </w:p>
        <w:p w14:paraId="6303E55B" w14:textId="77777777" w:rsidR="0019361F" w:rsidRPr="0055608D" w:rsidRDefault="0019361F" w:rsidP="0055608D">
          <w:pPr>
            <w:pStyle w:val="Heading5"/>
            <w:tabs>
              <w:tab w:val="right" w:pos="5389"/>
            </w:tabs>
            <w:spacing w:line="300" w:lineRule="exact"/>
            <w:jc w:val="left"/>
            <w:rPr>
              <w:rFonts w:ascii="Arial" w:hAnsi="Arial" w:cs="Arial"/>
              <w:b/>
              <w:bCs/>
              <w:color w:val="000080"/>
              <w:sz w:val="24"/>
              <w:szCs w:val="24"/>
            </w:rPr>
          </w:pPr>
          <w:r w:rsidRPr="0055608D">
            <w:rPr>
              <w:rFonts w:ascii="Arial" w:hAnsi="Arial" w:cs="Arial"/>
              <w:b/>
              <w:bCs/>
              <w:color w:val="000080"/>
              <w:sz w:val="24"/>
              <w:szCs w:val="24"/>
            </w:rPr>
            <w:t xml:space="preserve">Oxygen Sensor </w:t>
          </w:r>
        </w:p>
        <w:p w14:paraId="2782D0E4" w14:textId="77777777" w:rsidR="0019361F" w:rsidRPr="009E086A" w:rsidRDefault="00B54071" w:rsidP="00BC3EAD">
          <w:pPr>
            <w:pStyle w:val="Heading5"/>
            <w:tabs>
              <w:tab w:val="right" w:pos="5389"/>
            </w:tabs>
            <w:spacing w:line="300" w:lineRule="exact"/>
            <w:ind w:right="-496"/>
            <w:jc w:val="left"/>
            <w:rPr>
              <w:rFonts w:ascii="Arial" w:hAnsi="Arial"/>
              <w:b/>
              <w:color w:val="000080"/>
              <w:szCs w:val="24"/>
            </w:rPr>
          </w:pPr>
          <w:r w:rsidRPr="00B54071">
            <w:rPr>
              <w:rFonts w:ascii="Arial" w:hAnsi="Arial"/>
              <w:b/>
              <w:noProof/>
              <w:color w:val="000080"/>
              <w:szCs w:val="24"/>
            </w:rPr>
            <w:t>OOD103-JFD</w:t>
          </w:r>
        </w:p>
      </w:tc>
      <w:tc>
        <w:tcPr>
          <w:tcW w:w="2766" w:type="dxa"/>
          <w:vMerge w:val="restart"/>
        </w:tcPr>
        <w:p w14:paraId="609485D4" w14:textId="77777777" w:rsidR="0019361F" w:rsidRDefault="0019361F">
          <w:pPr>
            <w:pStyle w:val="infoblock"/>
            <w:framePr w:wrap="notBeside"/>
            <w:rPr>
              <w:color w:val="000080"/>
            </w:rPr>
          </w:pPr>
          <w:r>
            <w:rPr>
              <w:noProof/>
              <w:color w:val="000080"/>
              <w:lang w:val="de-DE"/>
            </w:rPr>
            <w:drawing>
              <wp:anchor distT="0" distB="0" distL="114300" distR="114300" simplePos="0" relativeHeight="251649536" behindDoc="0" locked="0" layoutInCell="1" allowOverlap="1" wp14:anchorId="29290993" wp14:editId="26611A54">
                <wp:simplePos x="0" y="0"/>
                <wp:positionH relativeFrom="column">
                  <wp:posOffset>121920</wp:posOffset>
                </wp:positionH>
                <wp:positionV relativeFrom="paragraph">
                  <wp:posOffset>85090</wp:posOffset>
                </wp:positionV>
                <wp:extent cx="1316355" cy="492760"/>
                <wp:effectExtent l="19050" t="0" r="0" b="0"/>
                <wp:wrapNone/>
                <wp:docPr id="13" name="Bild 4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35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9361F" w14:paraId="13EBE83F" w14:textId="77777777" w:rsidTr="00543759">
      <w:trPr>
        <w:trHeight w:hRule="exact" w:val="341"/>
      </w:trPr>
      <w:tc>
        <w:tcPr>
          <w:tcW w:w="7642" w:type="dxa"/>
        </w:tcPr>
        <w:p w14:paraId="545E9FC9" w14:textId="77777777" w:rsidR="0019361F" w:rsidRPr="0042403F" w:rsidRDefault="0019361F">
          <w:pPr>
            <w:pStyle w:val="Heading5"/>
            <w:tabs>
              <w:tab w:val="right" w:pos="5389"/>
            </w:tabs>
            <w:jc w:val="left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Confidential - </w:t>
          </w:r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For </w:t>
          </w:r>
          <w:proofErr w:type="spellStart"/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Vandagraph</w:t>
          </w:r>
          <w:proofErr w:type="spellEnd"/>
          <w:r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 xml:space="preserve"> only</w:t>
          </w:r>
          <w:r w:rsidRPr="0042403F">
            <w:rPr>
              <w:rFonts w:ascii="Arial" w:hAnsi="Arial" w:cs="Arial"/>
              <w:b/>
              <w:bCs/>
              <w:color w:val="FF0000"/>
              <w:sz w:val="24"/>
              <w:szCs w:val="24"/>
            </w:rPr>
            <w:t>!</w:t>
          </w:r>
        </w:p>
      </w:tc>
      <w:tc>
        <w:tcPr>
          <w:tcW w:w="2766" w:type="dxa"/>
          <w:vMerge/>
        </w:tcPr>
        <w:p w14:paraId="4D24B2CB" w14:textId="77777777" w:rsidR="0019361F" w:rsidRDefault="0019361F">
          <w:pPr>
            <w:pStyle w:val="infoblock"/>
            <w:framePr w:wrap="notBeside"/>
            <w:rPr>
              <w:color w:val="000080"/>
            </w:rPr>
          </w:pPr>
        </w:p>
      </w:tc>
    </w:tr>
  </w:tbl>
  <w:p w14:paraId="5C396BD6" w14:textId="77777777" w:rsidR="0019361F" w:rsidRPr="00B960F4" w:rsidRDefault="0019361F" w:rsidP="00B960F4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7E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2D7C7D"/>
    <w:multiLevelType w:val="singleLevel"/>
    <w:tmpl w:val="4852DA1A"/>
    <w:lvl w:ilvl="0">
      <w:start w:val="10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7BC3221"/>
    <w:multiLevelType w:val="multilevel"/>
    <w:tmpl w:val="B61E231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8"/>
        </w:tabs>
        <w:ind w:left="120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96"/>
        </w:tabs>
        <w:ind w:left="24096" w:hanging="1440"/>
      </w:pPr>
      <w:rPr>
        <w:rFonts w:hint="default"/>
      </w:rPr>
    </w:lvl>
  </w:abstractNum>
  <w:abstractNum w:abstractNumId="3" w15:restartNumberingAfterBreak="0">
    <w:nsid w:val="4E4C0BCD"/>
    <w:multiLevelType w:val="multilevel"/>
    <w:tmpl w:val="B8B0EC5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A66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E63E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5382FB5"/>
    <w:multiLevelType w:val="hybridMultilevel"/>
    <w:tmpl w:val="F438B0BC"/>
    <w:lvl w:ilvl="0" w:tplc="AC4C8D6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C0D41A0"/>
    <w:multiLevelType w:val="multilevel"/>
    <w:tmpl w:val="96942EE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3d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E"/>
    <w:rsid w:val="000003DC"/>
    <w:rsid w:val="00000569"/>
    <w:rsid w:val="000178A7"/>
    <w:rsid w:val="000279FC"/>
    <w:rsid w:val="0003564D"/>
    <w:rsid w:val="00046F9A"/>
    <w:rsid w:val="00052F0C"/>
    <w:rsid w:val="00055C57"/>
    <w:rsid w:val="000751D1"/>
    <w:rsid w:val="000932AA"/>
    <w:rsid w:val="000A6D05"/>
    <w:rsid w:val="000B66B2"/>
    <w:rsid w:val="000C147F"/>
    <w:rsid w:val="000E247B"/>
    <w:rsid w:val="000F35F1"/>
    <w:rsid w:val="0010033A"/>
    <w:rsid w:val="001412C4"/>
    <w:rsid w:val="00152B24"/>
    <w:rsid w:val="00161A06"/>
    <w:rsid w:val="001662C8"/>
    <w:rsid w:val="00167D74"/>
    <w:rsid w:val="00191B2C"/>
    <w:rsid w:val="0019361F"/>
    <w:rsid w:val="001A489B"/>
    <w:rsid w:val="001D107E"/>
    <w:rsid w:val="001E35AF"/>
    <w:rsid w:val="001F1F55"/>
    <w:rsid w:val="001F37ED"/>
    <w:rsid w:val="001F7B99"/>
    <w:rsid w:val="00201219"/>
    <w:rsid w:val="002012F2"/>
    <w:rsid w:val="00202567"/>
    <w:rsid w:val="00207080"/>
    <w:rsid w:val="002079C8"/>
    <w:rsid w:val="00221A4B"/>
    <w:rsid w:val="00223489"/>
    <w:rsid w:val="00230700"/>
    <w:rsid w:val="0024667A"/>
    <w:rsid w:val="00280F99"/>
    <w:rsid w:val="002A1C2F"/>
    <w:rsid w:val="002B1993"/>
    <w:rsid w:val="002B64A0"/>
    <w:rsid w:val="002C18F9"/>
    <w:rsid w:val="002C2F6E"/>
    <w:rsid w:val="002F2E87"/>
    <w:rsid w:val="002F3255"/>
    <w:rsid w:val="002F66F3"/>
    <w:rsid w:val="00314F6B"/>
    <w:rsid w:val="00324565"/>
    <w:rsid w:val="003259A1"/>
    <w:rsid w:val="0033177B"/>
    <w:rsid w:val="00340F9C"/>
    <w:rsid w:val="003439AE"/>
    <w:rsid w:val="003521C6"/>
    <w:rsid w:val="003716F9"/>
    <w:rsid w:val="003739A4"/>
    <w:rsid w:val="00377AD2"/>
    <w:rsid w:val="00384FA5"/>
    <w:rsid w:val="003A06B2"/>
    <w:rsid w:val="003C4C90"/>
    <w:rsid w:val="003D1A6C"/>
    <w:rsid w:val="003E110B"/>
    <w:rsid w:val="003E3858"/>
    <w:rsid w:val="003F5630"/>
    <w:rsid w:val="004043B7"/>
    <w:rsid w:val="0042403F"/>
    <w:rsid w:val="00427FAD"/>
    <w:rsid w:val="004464BF"/>
    <w:rsid w:val="00460774"/>
    <w:rsid w:val="00463320"/>
    <w:rsid w:val="00474646"/>
    <w:rsid w:val="00480A34"/>
    <w:rsid w:val="0048480F"/>
    <w:rsid w:val="00485392"/>
    <w:rsid w:val="00486000"/>
    <w:rsid w:val="00492507"/>
    <w:rsid w:val="004A6D7B"/>
    <w:rsid w:val="004A6E44"/>
    <w:rsid w:val="004C2F5D"/>
    <w:rsid w:val="004C5104"/>
    <w:rsid w:val="004E5289"/>
    <w:rsid w:val="004E7D16"/>
    <w:rsid w:val="004F1239"/>
    <w:rsid w:val="004F2618"/>
    <w:rsid w:val="004F611B"/>
    <w:rsid w:val="00500DB7"/>
    <w:rsid w:val="00502618"/>
    <w:rsid w:val="00506F2F"/>
    <w:rsid w:val="0051209A"/>
    <w:rsid w:val="00517FAA"/>
    <w:rsid w:val="005217B7"/>
    <w:rsid w:val="00533949"/>
    <w:rsid w:val="00541A74"/>
    <w:rsid w:val="00543759"/>
    <w:rsid w:val="0055608D"/>
    <w:rsid w:val="005607AE"/>
    <w:rsid w:val="00561201"/>
    <w:rsid w:val="0056368A"/>
    <w:rsid w:val="00574D76"/>
    <w:rsid w:val="00580EC7"/>
    <w:rsid w:val="00587B72"/>
    <w:rsid w:val="005B16C1"/>
    <w:rsid w:val="005B1F78"/>
    <w:rsid w:val="005C2EE5"/>
    <w:rsid w:val="005C516E"/>
    <w:rsid w:val="005C7629"/>
    <w:rsid w:val="005D668D"/>
    <w:rsid w:val="005D72AD"/>
    <w:rsid w:val="005E3366"/>
    <w:rsid w:val="005F7A29"/>
    <w:rsid w:val="00606C25"/>
    <w:rsid w:val="006103F6"/>
    <w:rsid w:val="0061363B"/>
    <w:rsid w:val="00620809"/>
    <w:rsid w:val="00627835"/>
    <w:rsid w:val="00634D39"/>
    <w:rsid w:val="00652584"/>
    <w:rsid w:val="00665140"/>
    <w:rsid w:val="00665E9D"/>
    <w:rsid w:val="00671227"/>
    <w:rsid w:val="006A098B"/>
    <w:rsid w:val="006B03F9"/>
    <w:rsid w:val="006B4894"/>
    <w:rsid w:val="006C3FA7"/>
    <w:rsid w:val="006E0120"/>
    <w:rsid w:val="00701D27"/>
    <w:rsid w:val="0072188C"/>
    <w:rsid w:val="00721FAD"/>
    <w:rsid w:val="007223E3"/>
    <w:rsid w:val="00741740"/>
    <w:rsid w:val="00753397"/>
    <w:rsid w:val="007604EA"/>
    <w:rsid w:val="00763ACF"/>
    <w:rsid w:val="0076605A"/>
    <w:rsid w:val="00793AA5"/>
    <w:rsid w:val="00796F41"/>
    <w:rsid w:val="007A2447"/>
    <w:rsid w:val="007B1F01"/>
    <w:rsid w:val="007B61E3"/>
    <w:rsid w:val="007B6587"/>
    <w:rsid w:val="007D6670"/>
    <w:rsid w:val="007E57E5"/>
    <w:rsid w:val="00800243"/>
    <w:rsid w:val="00823D48"/>
    <w:rsid w:val="00824D59"/>
    <w:rsid w:val="00826CB7"/>
    <w:rsid w:val="008353D9"/>
    <w:rsid w:val="00836197"/>
    <w:rsid w:val="00836B72"/>
    <w:rsid w:val="00851B77"/>
    <w:rsid w:val="00862A9A"/>
    <w:rsid w:val="008937A0"/>
    <w:rsid w:val="00897210"/>
    <w:rsid w:val="008B1922"/>
    <w:rsid w:val="008B5950"/>
    <w:rsid w:val="008D5F55"/>
    <w:rsid w:val="008E108F"/>
    <w:rsid w:val="008E2667"/>
    <w:rsid w:val="008F40C3"/>
    <w:rsid w:val="00906B5D"/>
    <w:rsid w:val="00915812"/>
    <w:rsid w:val="00931598"/>
    <w:rsid w:val="00932077"/>
    <w:rsid w:val="00954CCC"/>
    <w:rsid w:val="00957A73"/>
    <w:rsid w:val="00970A28"/>
    <w:rsid w:val="00976A62"/>
    <w:rsid w:val="009833BB"/>
    <w:rsid w:val="00987962"/>
    <w:rsid w:val="009B0824"/>
    <w:rsid w:val="009B1B2C"/>
    <w:rsid w:val="009B44A4"/>
    <w:rsid w:val="009E086A"/>
    <w:rsid w:val="009E27AF"/>
    <w:rsid w:val="009E2E60"/>
    <w:rsid w:val="009F17AC"/>
    <w:rsid w:val="009F4696"/>
    <w:rsid w:val="00A00BFE"/>
    <w:rsid w:val="00A07E36"/>
    <w:rsid w:val="00A12017"/>
    <w:rsid w:val="00A15435"/>
    <w:rsid w:val="00A30727"/>
    <w:rsid w:val="00A32212"/>
    <w:rsid w:val="00A3743D"/>
    <w:rsid w:val="00A71F14"/>
    <w:rsid w:val="00A800EC"/>
    <w:rsid w:val="00A824C9"/>
    <w:rsid w:val="00A8399E"/>
    <w:rsid w:val="00A854C5"/>
    <w:rsid w:val="00A86CF6"/>
    <w:rsid w:val="00A9146A"/>
    <w:rsid w:val="00A97E5B"/>
    <w:rsid w:val="00AA110E"/>
    <w:rsid w:val="00AA293C"/>
    <w:rsid w:val="00AA6C32"/>
    <w:rsid w:val="00AA6CF6"/>
    <w:rsid w:val="00AD3D9A"/>
    <w:rsid w:val="00AE63C5"/>
    <w:rsid w:val="00AF540E"/>
    <w:rsid w:val="00B05CE6"/>
    <w:rsid w:val="00B27960"/>
    <w:rsid w:val="00B4324F"/>
    <w:rsid w:val="00B50948"/>
    <w:rsid w:val="00B51C60"/>
    <w:rsid w:val="00B54071"/>
    <w:rsid w:val="00B56AC4"/>
    <w:rsid w:val="00B612AD"/>
    <w:rsid w:val="00B76B1E"/>
    <w:rsid w:val="00B80DDC"/>
    <w:rsid w:val="00B960F4"/>
    <w:rsid w:val="00BB0F34"/>
    <w:rsid w:val="00BC3EAD"/>
    <w:rsid w:val="00BC6D3E"/>
    <w:rsid w:val="00BD6841"/>
    <w:rsid w:val="00BF0E75"/>
    <w:rsid w:val="00C05D9D"/>
    <w:rsid w:val="00C21AF4"/>
    <w:rsid w:val="00C362B0"/>
    <w:rsid w:val="00C44590"/>
    <w:rsid w:val="00C44A30"/>
    <w:rsid w:val="00C510AB"/>
    <w:rsid w:val="00C52414"/>
    <w:rsid w:val="00C52DAC"/>
    <w:rsid w:val="00C61C68"/>
    <w:rsid w:val="00C77B36"/>
    <w:rsid w:val="00C83097"/>
    <w:rsid w:val="00C8550E"/>
    <w:rsid w:val="00CB24F8"/>
    <w:rsid w:val="00CB5583"/>
    <w:rsid w:val="00CC1B02"/>
    <w:rsid w:val="00D055F6"/>
    <w:rsid w:val="00D24460"/>
    <w:rsid w:val="00D25F8D"/>
    <w:rsid w:val="00D37473"/>
    <w:rsid w:val="00D41571"/>
    <w:rsid w:val="00D47A6D"/>
    <w:rsid w:val="00D518B6"/>
    <w:rsid w:val="00D701FE"/>
    <w:rsid w:val="00D72213"/>
    <w:rsid w:val="00D7416A"/>
    <w:rsid w:val="00D817C2"/>
    <w:rsid w:val="00D84112"/>
    <w:rsid w:val="00D95FF9"/>
    <w:rsid w:val="00DC3805"/>
    <w:rsid w:val="00DE2CBB"/>
    <w:rsid w:val="00DE7B94"/>
    <w:rsid w:val="00DF4E59"/>
    <w:rsid w:val="00E128F1"/>
    <w:rsid w:val="00E21A57"/>
    <w:rsid w:val="00E22333"/>
    <w:rsid w:val="00E27964"/>
    <w:rsid w:val="00E3387E"/>
    <w:rsid w:val="00E44FF7"/>
    <w:rsid w:val="00E479E7"/>
    <w:rsid w:val="00E60D56"/>
    <w:rsid w:val="00E74390"/>
    <w:rsid w:val="00E863CF"/>
    <w:rsid w:val="00E97B0A"/>
    <w:rsid w:val="00EA2719"/>
    <w:rsid w:val="00EA6E2A"/>
    <w:rsid w:val="00EB178A"/>
    <w:rsid w:val="00EC51D0"/>
    <w:rsid w:val="00EC681E"/>
    <w:rsid w:val="00ED2307"/>
    <w:rsid w:val="00ED4E19"/>
    <w:rsid w:val="00EE30CB"/>
    <w:rsid w:val="00EF3B35"/>
    <w:rsid w:val="00F01532"/>
    <w:rsid w:val="00F42CD3"/>
    <w:rsid w:val="00F62184"/>
    <w:rsid w:val="00F919F0"/>
    <w:rsid w:val="00F92845"/>
    <w:rsid w:val="00F954D6"/>
    <w:rsid w:val="00FB4C49"/>
    <w:rsid w:val="00FC5E4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c3d8ff"/>
    </o:shapedefaults>
    <o:shapelayout v:ext="edit">
      <o:idmap v:ext="edit" data="1"/>
    </o:shapelayout>
  </w:shapeDefaults>
  <w:decimalSymbol w:val="."/>
  <w:listSeparator w:val=","/>
  <w14:docId w14:val="79870AA8"/>
  <w15:docId w15:val="{844DE2CA-9D3E-41BF-A63E-0B403EF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4590"/>
    <w:pPr>
      <w:widowControl w:val="0"/>
    </w:pPr>
    <w:rPr>
      <w:sz w:val="24"/>
      <w:lang w:val="en-GB" w:eastAsia="de-DE"/>
    </w:rPr>
  </w:style>
  <w:style w:type="paragraph" w:styleId="Heading1">
    <w:name w:val="heading 1"/>
    <w:basedOn w:val="Normal"/>
    <w:next w:val="Normal"/>
    <w:qFormat/>
    <w:rsid w:val="00C44590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C44590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C44590"/>
    <w:pPr>
      <w:keepNext/>
      <w:outlineLvl w:val="2"/>
    </w:pPr>
    <w:rPr>
      <w:b/>
      <w:smallCaps/>
      <w:sz w:val="34"/>
    </w:rPr>
  </w:style>
  <w:style w:type="paragraph" w:styleId="Heading4">
    <w:name w:val="heading 4"/>
    <w:basedOn w:val="Normal"/>
    <w:next w:val="Normal"/>
    <w:qFormat/>
    <w:rsid w:val="00C44590"/>
    <w:pPr>
      <w:keepNext/>
      <w:outlineLvl w:val="3"/>
    </w:pPr>
    <w:rPr>
      <w:rFonts w:ascii="Arial Black" w:hAnsi="Arial Black"/>
      <w:b/>
      <w:sz w:val="22"/>
    </w:rPr>
  </w:style>
  <w:style w:type="paragraph" w:styleId="Heading5">
    <w:name w:val="heading 5"/>
    <w:basedOn w:val="Normal"/>
    <w:next w:val="Normal"/>
    <w:qFormat/>
    <w:rsid w:val="00C44590"/>
    <w:pPr>
      <w:keepNext/>
      <w:jc w:val="center"/>
      <w:outlineLvl w:val="4"/>
    </w:pPr>
    <w:rPr>
      <w:rFonts w:ascii="Arial Black" w:hAnsi="Arial Black"/>
      <w:sz w:val="28"/>
      <w:lang w:val="en-US"/>
    </w:rPr>
  </w:style>
  <w:style w:type="paragraph" w:styleId="Heading6">
    <w:name w:val="heading 6"/>
    <w:basedOn w:val="Normal"/>
    <w:next w:val="Normal"/>
    <w:qFormat/>
    <w:rsid w:val="00C44590"/>
    <w:pPr>
      <w:keepNext/>
      <w:jc w:val="center"/>
      <w:outlineLvl w:val="5"/>
    </w:pPr>
    <w:rPr>
      <w:rFonts w:ascii="Arial Narrow" w:hAnsi="Arial Narrow"/>
      <w:b/>
      <w:sz w:val="16"/>
      <w:lang w:val="en-US"/>
    </w:rPr>
  </w:style>
  <w:style w:type="paragraph" w:styleId="Heading7">
    <w:name w:val="heading 7"/>
    <w:basedOn w:val="Normal"/>
    <w:next w:val="Normal"/>
    <w:qFormat/>
    <w:rsid w:val="00C44590"/>
    <w:pPr>
      <w:keepNext/>
      <w:outlineLvl w:val="6"/>
    </w:pPr>
    <w:rPr>
      <w:rFonts w:ascii="Myriad Pro" w:hAnsi="Myriad Pro"/>
      <w:b/>
      <w:color w:val="0000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44590"/>
  </w:style>
  <w:style w:type="paragraph" w:styleId="Header">
    <w:name w:val="head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infoblock">
    <w:name w:val="infoblock"/>
    <w:basedOn w:val="Normal"/>
    <w:rsid w:val="00C44590"/>
    <w:pPr>
      <w:framePr w:w="3646" w:h="2268" w:wrap="notBeside" w:vAnchor="page" w:hAnchor="page" w:x="7128" w:y="1815"/>
    </w:pPr>
  </w:style>
  <w:style w:type="paragraph" w:customStyle="1" w:styleId="anschriftfeld">
    <w:name w:val="anschriftfeld"/>
    <w:basedOn w:val="Normal"/>
    <w:rsid w:val="00C44590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rsid w:val="00C4459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Normal"/>
    <w:rsid w:val="00C44590"/>
    <w:pPr>
      <w:spacing w:before="720" w:after="480"/>
    </w:pPr>
    <w:rPr>
      <w:rFonts w:ascii="Helvetica" w:hAnsi="Helvetica"/>
    </w:rPr>
  </w:style>
  <w:style w:type="paragraph" w:customStyle="1" w:styleId="Anrede1">
    <w:name w:val="Anrede1"/>
    <w:basedOn w:val="Normal"/>
    <w:next w:val="Normal"/>
    <w:rsid w:val="00C44590"/>
    <w:pPr>
      <w:spacing w:before="120" w:after="120"/>
    </w:pPr>
  </w:style>
  <w:style w:type="paragraph" w:customStyle="1" w:styleId="NurText1">
    <w:name w:val="Nur Text1"/>
    <w:basedOn w:val="Normal"/>
    <w:rsid w:val="00C44590"/>
  </w:style>
  <w:style w:type="paragraph" w:styleId="Title">
    <w:name w:val="Title"/>
    <w:basedOn w:val="Normal"/>
    <w:qFormat/>
    <w:rsid w:val="00C44590"/>
    <w:pPr>
      <w:spacing w:after="120"/>
      <w:jc w:val="center"/>
    </w:pPr>
    <w:rPr>
      <w:b/>
      <w:sz w:val="48"/>
    </w:rPr>
  </w:style>
  <w:style w:type="character" w:styleId="Hyperlink">
    <w:name w:val="Hyperlink"/>
    <w:basedOn w:val="DefaultParagraphFont"/>
    <w:rsid w:val="00C44590"/>
    <w:rPr>
      <w:color w:val="0000FF"/>
      <w:u w:val="single"/>
    </w:rPr>
  </w:style>
  <w:style w:type="paragraph" w:styleId="NormalWeb">
    <w:name w:val="Normal (Web)"/>
    <w:basedOn w:val="Normal"/>
    <w:rsid w:val="002F2E87"/>
    <w:pPr>
      <w:widowControl/>
      <w:spacing w:before="100" w:beforeAutospacing="1" w:after="100" w:afterAutospacing="1"/>
    </w:pPr>
    <w:rPr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6B2"/>
    <w:rPr>
      <w:rFonts w:ascii="Tahoma" w:hAnsi="Tahoma" w:cs="Tahoma"/>
      <w:sz w:val="16"/>
      <w:szCs w:val="16"/>
      <w:lang w:val="en-GB" w:eastAsia="de-DE"/>
    </w:rPr>
  </w:style>
  <w:style w:type="paragraph" w:styleId="ListParagraph">
    <w:name w:val="List Paragraph"/>
    <w:basedOn w:val="Normal"/>
    <w:uiPriority w:val="34"/>
    <w:qFormat/>
    <w:rsid w:val="00836197"/>
    <w:pPr>
      <w:ind w:left="720"/>
      <w:contextualSpacing/>
    </w:pPr>
  </w:style>
  <w:style w:type="table" w:styleId="TableGrid">
    <w:name w:val="Table Grid"/>
    <w:basedOn w:val="TableNormal"/>
    <w:rsid w:val="003F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96F41"/>
  </w:style>
  <w:style w:type="character" w:customStyle="1" w:styleId="hps">
    <w:name w:val="hps"/>
    <w:basedOn w:val="DefaultParagraphFont"/>
    <w:rsid w:val="0079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file:///R:\\PRODUKT.001\\PHA\\Fertigungsunterlagen\\Zeichnungen\\Leiterplatten\\OOD103-X\\Bilder\\OOD103_bottom.bm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file:///R:\\PRODUKT.001\\PHA\\Fertigungsunterlagen\\Label_Navision\\Vandagraph%20LTD\\Label_Bilder\\Blister_JFD_90X15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R:\\PRODUKT.001\\PHA\\Fertigungsunterlagen\\Zeichnungen\\Leiterplatten\\OOD103-X\\Bilder\\OOD103_top.bmp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R:\\PRODUKT.001\\PHA\\Fertigungsunterlagen\\Label_Navision\\Vandagraph%20LTD\\Label_Bilder\\SENSOR_JFD_90X15.jpg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276A-E7A2-4C8D-BE39-77809EB3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ISO Vorlage ohne Biotest</vt:lpstr>
      <vt:lpstr>ISO Vorlage ohne Biotest</vt:lpstr>
    </vt:vector>
  </TitlesOfParts>
  <Company>EnviteC-Wismar GmbH</Company>
  <LinksUpToDate>false</LinksUpToDate>
  <CharactersWithSpaces>4038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http://www.envitec.com/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mailto:info@envitec.com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Vorlage ohne Biotest</dc:title>
  <dc:subject>Firmenkopfbögen</dc:subject>
  <dc:creator>Steffen Wickner</dc:creator>
  <cp:lastModifiedBy>Office 210</cp:lastModifiedBy>
  <cp:revision>2</cp:revision>
  <cp:lastPrinted>2017-11-23T10:45:00Z</cp:lastPrinted>
  <dcterms:created xsi:type="dcterms:W3CDTF">2018-06-14T11:39:00Z</dcterms:created>
  <dcterms:modified xsi:type="dcterms:W3CDTF">2018-06-14T11:39:00Z</dcterms:modified>
</cp:coreProperties>
</file>