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9BD" w:rsidRDefault="00B649BD"/>
    <w:p w:rsidR="00C615A4" w:rsidRDefault="00C615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C62C59" w:rsidTr="00C62C59">
        <w:tc>
          <w:tcPr>
            <w:tcW w:w="4507" w:type="dxa"/>
            <w:gridSpan w:val="3"/>
            <w:shd w:val="clear" w:color="auto" w:fill="D9D9D9" w:themeFill="background1" w:themeFillShade="D9"/>
          </w:tcPr>
          <w:p w:rsidR="00C62C59" w:rsidRDefault="00C62C59" w:rsidP="00C62C59">
            <w:pPr>
              <w:jc w:val="center"/>
            </w:pPr>
            <w:r>
              <w:t>From JFD</w:t>
            </w:r>
          </w:p>
        </w:tc>
        <w:tc>
          <w:tcPr>
            <w:tcW w:w="1503" w:type="dxa"/>
            <w:shd w:val="clear" w:color="auto" w:fill="D9D9D9" w:themeFill="background1" w:themeFillShade="D9"/>
          </w:tcPr>
          <w:p w:rsidR="00C62C59" w:rsidRDefault="00C62C59" w:rsidP="00C62C59">
            <w:pPr>
              <w:jc w:val="center"/>
            </w:pPr>
            <w:r>
              <w:t>Derived tolerance from 1.000 Bar ref.</w:t>
            </w:r>
          </w:p>
        </w:tc>
        <w:tc>
          <w:tcPr>
            <w:tcW w:w="3006" w:type="dxa"/>
            <w:gridSpan w:val="2"/>
          </w:tcPr>
          <w:p w:rsidR="00C62C59" w:rsidRDefault="00C62C59" w:rsidP="00C62C59">
            <w:pPr>
              <w:jc w:val="center"/>
            </w:pPr>
            <w:r>
              <w:t>VST tolerance values</w:t>
            </w:r>
          </w:p>
          <w:p w:rsidR="00C62C59" w:rsidRDefault="00C62C59" w:rsidP="00C62C59">
            <w:pPr>
              <w:jc w:val="center"/>
            </w:pPr>
            <w:r w:rsidRPr="00C62C59">
              <w:t xml:space="preserve">1013 mbar, </w:t>
            </w:r>
          </w:p>
          <w:p w:rsidR="00C62C59" w:rsidRDefault="00C62C59" w:rsidP="00C62C59">
            <w:pPr>
              <w:jc w:val="center"/>
            </w:pPr>
            <w:r w:rsidRPr="00C62C59">
              <w:t>25°C dry ambient air</w:t>
            </w:r>
          </w:p>
        </w:tc>
      </w:tr>
      <w:tr w:rsidR="00C615A4" w:rsidTr="005C76A3">
        <w:tc>
          <w:tcPr>
            <w:tcW w:w="1502" w:type="dxa"/>
            <w:shd w:val="clear" w:color="auto" w:fill="D9D9D9" w:themeFill="background1" w:themeFillShade="D9"/>
          </w:tcPr>
          <w:p w:rsidR="00C615A4" w:rsidRDefault="00C62C59">
            <w:r>
              <w:t>Bar pO2</w:t>
            </w:r>
          </w:p>
        </w:tc>
        <w:tc>
          <w:tcPr>
            <w:tcW w:w="1502" w:type="dxa"/>
            <w:shd w:val="clear" w:color="auto" w:fill="D9D9D9" w:themeFill="background1" w:themeFillShade="D9"/>
          </w:tcPr>
          <w:p w:rsidR="00C615A4" w:rsidRDefault="00C615A4">
            <w:r>
              <w:t>Min</w:t>
            </w:r>
          </w:p>
        </w:tc>
        <w:tc>
          <w:tcPr>
            <w:tcW w:w="1503" w:type="dxa"/>
            <w:shd w:val="clear" w:color="auto" w:fill="D9D9D9" w:themeFill="background1" w:themeFillShade="D9"/>
          </w:tcPr>
          <w:p w:rsidR="00C615A4" w:rsidRDefault="00C615A4">
            <w:r>
              <w:t>Max</w:t>
            </w:r>
            <w:r w:rsidR="00C62C59">
              <w:t xml:space="preserve"> pO2</w:t>
            </w:r>
          </w:p>
        </w:tc>
        <w:tc>
          <w:tcPr>
            <w:tcW w:w="1503" w:type="dxa"/>
          </w:tcPr>
          <w:p w:rsidR="00C615A4" w:rsidRDefault="005C76A3">
            <w:r>
              <w:t xml:space="preserve"> </w:t>
            </w:r>
            <w:bookmarkStart w:id="0" w:name="_GoBack"/>
            <w:r w:rsidRPr="005C76A3">
              <w:rPr>
                <w:shd w:val="clear" w:color="auto" w:fill="D9D9D9" w:themeFill="background1" w:themeFillShade="D9"/>
              </w:rPr>
              <w:t xml:space="preserve"> </w:t>
            </w:r>
            <w:bookmarkEnd w:id="0"/>
          </w:p>
        </w:tc>
        <w:tc>
          <w:tcPr>
            <w:tcW w:w="1503" w:type="dxa"/>
          </w:tcPr>
          <w:p w:rsidR="00C615A4" w:rsidRDefault="00C615A4"/>
        </w:tc>
        <w:tc>
          <w:tcPr>
            <w:tcW w:w="1503" w:type="dxa"/>
          </w:tcPr>
          <w:p w:rsidR="00C615A4" w:rsidRDefault="00C615A4"/>
        </w:tc>
      </w:tr>
      <w:tr w:rsidR="00C62C59" w:rsidTr="00C62C59">
        <w:tc>
          <w:tcPr>
            <w:tcW w:w="1502" w:type="dxa"/>
          </w:tcPr>
          <w:p w:rsidR="00C62C59" w:rsidRDefault="00C62C59">
            <w:r>
              <w:t>0.100</w:t>
            </w:r>
          </w:p>
        </w:tc>
        <w:tc>
          <w:tcPr>
            <w:tcW w:w="1502" w:type="dxa"/>
          </w:tcPr>
          <w:p w:rsidR="00C62C59" w:rsidRDefault="00C62C59"/>
        </w:tc>
        <w:tc>
          <w:tcPr>
            <w:tcW w:w="1503" w:type="dxa"/>
          </w:tcPr>
          <w:p w:rsidR="00C62C59" w:rsidRDefault="00C62C59"/>
        </w:tc>
        <w:tc>
          <w:tcPr>
            <w:tcW w:w="1503" w:type="dxa"/>
          </w:tcPr>
          <w:p w:rsidR="00C62C59" w:rsidRDefault="00C62C59"/>
        </w:tc>
        <w:tc>
          <w:tcPr>
            <w:tcW w:w="1503" w:type="dxa"/>
            <w:vMerge w:val="restart"/>
            <w:shd w:val="clear" w:color="auto" w:fill="D9D9D9" w:themeFill="background1" w:themeFillShade="D9"/>
          </w:tcPr>
          <w:p w:rsidR="00C62C59" w:rsidRDefault="00C62C59" w:rsidP="00C62C59">
            <w:pPr>
              <w:jc w:val="center"/>
            </w:pPr>
          </w:p>
          <w:p w:rsidR="00C62C59" w:rsidRDefault="00C62C59" w:rsidP="00C62C59">
            <w:pPr>
              <w:jc w:val="center"/>
            </w:pPr>
            <w:r>
              <w:t>&lt; 3%</w:t>
            </w:r>
          </w:p>
        </w:tc>
        <w:tc>
          <w:tcPr>
            <w:tcW w:w="1503" w:type="dxa"/>
            <w:vMerge w:val="restart"/>
            <w:shd w:val="clear" w:color="auto" w:fill="A6A6A6" w:themeFill="background1" w:themeFillShade="A6"/>
          </w:tcPr>
          <w:p w:rsidR="00C62C59" w:rsidRDefault="00C62C59" w:rsidP="00C62C59">
            <w:pPr>
              <w:jc w:val="center"/>
            </w:pPr>
          </w:p>
          <w:p w:rsidR="00C62C59" w:rsidRDefault="00C62C59" w:rsidP="00C62C59">
            <w:pPr>
              <w:jc w:val="center"/>
            </w:pPr>
          </w:p>
          <w:p w:rsidR="00C62C59" w:rsidRDefault="00C62C59" w:rsidP="00C62C59">
            <w:pPr>
              <w:jc w:val="center"/>
            </w:pPr>
          </w:p>
          <w:p w:rsidR="00C62C59" w:rsidRDefault="00C62C59" w:rsidP="00C62C59">
            <w:pPr>
              <w:jc w:val="center"/>
            </w:pPr>
            <w:r>
              <w:t>&lt;5 %</w:t>
            </w:r>
          </w:p>
        </w:tc>
      </w:tr>
      <w:tr w:rsidR="00C62C59" w:rsidTr="00C62C59">
        <w:tc>
          <w:tcPr>
            <w:tcW w:w="1502" w:type="dxa"/>
          </w:tcPr>
          <w:p w:rsidR="00C62C59" w:rsidRDefault="00C62C59">
            <w:r>
              <w:t>0.209</w:t>
            </w:r>
          </w:p>
        </w:tc>
        <w:tc>
          <w:tcPr>
            <w:tcW w:w="1502" w:type="dxa"/>
          </w:tcPr>
          <w:p w:rsidR="00C62C59" w:rsidRDefault="00C62C59" w:rsidP="00C62C59">
            <w:pPr>
              <w:jc w:val="center"/>
            </w:pPr>
            <w:r>
              <w:t>-4</w:t>
            </w:r>
          </w:p>
        </w:tc>
        <w:tc>
          <w:tcPr>
            <w:tcW w:w="1503" w:type="dxa"/>
          </w:tcPr>
          <w:p w:rsidR="00C62C59" w:rsidRDefault="00C62C59" w:rsidP="00C62C59">
            <w:pPr>
              <w:jc w:val="center"/>
            </w:pPr>
            <w:r>
              <w:t>+4</w:t>
            </w:r>
          </w:p>
        </w:tc>
        <w:tc>
          <w:tcPr>
            <w:tcW w:w="1503" w:type="dxa"/>
          </w:tcPr>
          <w:p w:rsidR="00C62C59" w:rsidRDefault="00C62C59">
            <w:r>
              <w:t>+/- 1.91 %</w:t>
            </w:r>
          </w:p>
        </w:tc>
        <w:tc>
          <w:tcPr>
            <w:tcW w:w="1503" w:type="dxa"/>
            <w:vMerge/>
            <w:shd w:val="clear" w:color="auto" w:fill="D9D9D9" w:themeFill="background1" w:themeFillShade="D9"/>
          </w:tcPr>
          <w:p w:rsidR="00C62C59" w:rsidRDefault="00C62C59"/>
        </w:tc>
        <w:tc>
          <w:tcPr>
            <w:tcW w:w="1503" w:type="dxa"/>
            <w:vMerge/>
            <w:shd w:val="clear" w:color="auto" w:fill="A6A6A6" w:themeFill="background1" w:themeFillShade="A6"/>
          </w:tcPr>
          <w:p w:rsidR="00C62C59" w:rsidRDefault="00C62C59"/>
        </w:tc>
      </w:tr>
      <w:tr w:rsidR="00C62C59" w:rsidTr="00C62C59">
        <w:tc>
          <w:tcPr>
            <w:tcW w:w="1502" w:type="dxa"/>
          </w:tcPr>
          <w:p w:rsidR="00C62C59" w:rsidRDefault="00C62C59">
            <w:r>
              <w:t>1.000</w:t>
            </w:r>
          </w:p>
        </w:tc>
        <w:tc>
          <w:tcPr>
            <w:tcW w:w="1502" w:type="dxa"/>
          </w:tcPr>
          <w:p w:rsidR="00C62C59" w:rsidRDefault="00C62C59" w:rsidP="00C62C59">
            <w:pPr>
              <w:jc w:val="center"/>
            </w:pPr>
            <w:r>
              <w:t>0</w:t>
            </w:r>
          </w:p>
        </w:tc>
        <w:tc>
          <w:tcPr>
            <w:tcW w:w="1503" w:type="dxa"/>
          </w:tcPr>
          <w:p w:rsidR="00C62C59" w:rsidRDefault="00C62C59" w:rsidP="00C62C59">
            <w:pPr>
              <w:jc w:val="center"/>
            </w:pPr>
            <w:r>
              <w:t>0</w:t>
            </w:r>
          </w:p>
        </w:tc>
        <w:tc>
          <w:tcPr>
            <w:tcW w:w="1503" w:type="dxa"/>
          </w:tcPr>
          <w:p w:rsidR="00C62C59" w:rsidRDefault="00C62C59">
            <w:r>
              <w:t>0</w:t>
            </w:r>
          </w:p>
        </w:tc>
        <w:tc>
          <w:tcPr>
            <w:tcW w:w="1503" w:type="dxa"/>
            <w:vMerge/>
            <w:shd w:val="clear" w:color="auto" w:fill="D9D9D9" w:themeFill="background1" w:themeFillShade="D9"/>
          </w:tcPr>
          <w:p w:rsidR="00C62C59" w:rsidRDefault="00C62C59"/>
        </w:tc>
        <w:tc>
          <w:tcPr>
            <w:tcW w:w="1503" w:type="dxa"/>
            <w:vMerge/>
            <w:shd w:val="clear" w:color="auto" w:fill="A6A6A6" w:themeFill="background1" w:themeFillShade="A6"/>
          </w:tcPr>
          <w:p w:rsidR="00C62C59" w:rsidRDefault="00C62C59"/>
        </w:tc>
      </w:tr>
      <w:tr w:rsidR="00C62C59" w:rsidTr="00C62C59">
        <w:tc>
          <w:tcPr>
            <w:tcW w:w="1502" w:type="dxa"/>
          </w:tcPr>
          <w:p w:rsidR="00C62C59" w:rsidRDefault="00C62C59">
            <w:r>
              <w:t>1.500</w:t>
            </w:r>
          </w:p>
        </w:tc>
        <w:tc>
          <w:tcPr>
            <w:tcW w:w="1502" w:type="dxa"/>
          </w:tcPr>
          <w:p w:rsidR="00C62C59" w:rsidRDefault="00C62C59" w:rsidP="00C62C59">
            <w:pPr>
              <w:jc w:val="center"/>
            </w:pPr>
            <w:r>
              <w:t>-15</w:t>
            </w:r>
          </w:p>
        </w:tc>
        <w:tc>
          <w:tcPr>
            <w:tcW w:w="1503" w:type="dxa"/>
          </w:tcPr>
          <w:p w:rsidR="00C62C59" w:rsidRDefault="00C62C59" w:rsidP="00C62C59">
            <w:pPr>
              <w:jc w:val="center"/>
            </w:pPr>
            <w:r>
              <w:t>+15</w:t>
            </w:r>
          </w:p>
        </w:tc>
        <w:tc>
          <w:tcPr>
            <w:tcW w:w="1503" w:type="dxa"/>
          </w:tcPr>
          <w:p w:rsidR="00C62C59" w:rsidRDefault="00C62C59">
            <w:r>
              <w:t>+/- 1.00 %</w:t>
            </w:r>
          </w:p>
        </w:tc>
        <w:tc>
          <w:tcPr>
            <w:tcW w:w="1503" w:type="dxa"/>
          </w:tcPr>
          <w:p w:rsidR="00C62C59" w:rsidRDefault="00C62C59"/>
        </w:tc>
        <w:tc>
          <w:tcPr>
            <w:tcW w:w="1503" w:type="dxa"/>
            <w:vMerge/>
            <w:shd w:val="clear" w:color="auto" w:fill="A6A6A6" w:themeFill="background1" w:themeFillShade="A6"/>
          </w:tcPr>
          <w:p w:rsidR="00C62C59" w:rsidRDefault="00C62C59"/>
        </w:tc>
      </w:tr>
      <w:tr w:rsidR="00C62C59" w:rsidTr="00C62C59">
        <w:tc>
          <w:tcPr>
            <w:tcW w:w="1502" w:type="dxa"/>
          </w:tcPr>
          <w:p w:rsidR="00C62C59" w:rsidRDefault="00C62C59" w:rsidP="00C615A4">
            <w:r>
              <w:t>2.000</w:t>
            </w:r>
          </w:p>
        </w:tc>
        <w:tc>
          <w:tcPr>
            <w:tcW w:w="1502" w:type="dxa"/>
          </w:tcPr>
          <w:p w:rsidR="00C62C59" w:rsidRDefault="00C62C59" w:rsidP="00C62C59">
            <w:pPr>
              <w:jc w:val="center"/>
            </w:pPr>
            <w:r>
              <w:t>-40</w:t>
            </w:r>
          </w:p>
        </w:tc>
        <w:tc>
          <w:tcPr>
            <w:tcW w:w="1503" w:type="dxa"/>
          </w:tcPr>
          <w:p w:rsidR="00C62C59" w:rsidRDefault="00C62C59" w:rsidP="00C62C59">
            <w:pPr>
              <w:jc w:val="center"/>
            </w:pPr>
            <w:r>
              <w:t>40</w:t>
            </w:r>
          </w:p>
        </w:tc>
        <w:tc>
          <w:tcPr>
            <w:tcW w:w="1503" w:type="dxa"/>
          </w:tcPr>
          <w:p w:rsidR="00C62C59" w:rsidRDefault="00C62C59" w:rsidP="00C615A4">
            <w:r>
              <w:t xml:space="preserve">+/- 2.00 </w:t>
            </w:r>
            <w:r>
              <w:t>%</w:t>
            </w:r>
          </w:p>
        </w:tc>
        <w:tc>
          <w:tcPr>
            <w:tcW w:w="1503" w:type="dxa"/>
          </w:tcPr>
          <w:p w:rsidR="00C62C59" w:rsidRDefault="00C62C59" w:rsidP="00C615A4"/>
        </w:tc>
        <w:tc>
          <w:tcPr>
            <w:tcW w:w="1503" w:type="dxa"/>
            <w:vMerge/>
            <w:shd w:val="clear" w:color="auto" w:fill="A6A6A6" w:themeFill="background1" w:themeFillShade="A6"/>
          </w:tcPr>
          <w:p w:rsidR="00C62C59" w:rsidRDefault="00C62C59" w:rsidP="00C615A4"/>
        </w:tc>
      </w:tr>
      <w:tr w:rsidR="00C62C59" w:rsidTr="00C62C59">
        <w:tc>
          <w:tcPr>
            <w:tcW w:w="1502" w:type="dxa"/>
          </w:tcPr>
          <w:p w:rsidR="00C62C59" w:rsidRDefault="00C62C59" w:rsidP="00C615A4">
            <w:r>
              <w:t>2.300</w:t>
            </w:r>
          </w:p>
        </w:tc>
        <w:tc>
          <w:tcPr>
            <w:tcW w:w="1502" w:type="dxa"/>
          </w:tcPr>
          <w:p w:rsidR="00C62C59" w:rsidRDefault="00C62C59" w:rsidP="00C62C59">
            <w:pPr>
              <w:jc w:val="center"/>
            </w:pPr>
            <w:r>
              <w:t>-100</w:t>
            </w:r>
          </w:p>
        </w:tc>
        <w:tc>
          <w:tcPr>
            <w:tcW w:w="1503" w:type="dxa"/>
          </w:tcPr>
          <w:p w:rsidR="00C62C59" w:rsidRDefault="00C62C59" w:rsidP="00C62C59">
            <w:pPr>
              <w:jc w:val="center"/>
            </w:pPr>
            <w:r>
              <w:t>+100</w:t>
            </w:r>
          </w:p>
        </w:tc>
        <w:tc>
          <w:tcPr>
            <w:tcW w:w="1503" w:type="dxa"/>
          </w:tcPr>
          <w:p w:rsidR="00C62C59" w:rsidRDefault="00C62C59" w:rsidP="00C615A4">
            <w:r>
              <w:t xml:space="preserve">+/- 4.35 </w:t>
            </w:r>
            <w:r>
              <w:t>%</w:t>
            </w:r>
          </w:p>
        </w:tc>
        <w:tc>
          <w:tcPr>
            <w:tcW w:w="1503" w:type="dxa"/>
          </w:tcPr>
          <w:p w:rsidR="00C62C59" w:rsidRDefault="00C62C59" w:rsidP="00C615A4"/>
        </w:tc>
        <w:tc>
          <w:tcPr>
            <w:tcW w:w="1503" w:type="dxa"/>
            <w:vMerge/>
            <w:shd w:val="clear" w:color="auto" w:fill="A6A6A6" w:themeFill="background1" w:themeFillShade="A6"/>
          </w:tcPr>
          <w:p w:rsidR="00C62C59" w:rsidRDefault="00C62C59" w:rsidP="00C615A4"/>
        </w:tc>
      </w:tr>
      <w:tr w:rsidR="00C62C59" w:rsidTr="00C62C59">
        <w:tc>
          <w:tcPr>
            <w:tcW w:w="1502" w:type="dxa"/>
          </w:tcPr>
          <w:p w:rsidR="00C62C59" w:rsidRDefault="00C62C59">
            <w:r>
              <w:t>2.500</w:t>
            </w:r>
          </w:p>
        </w:tc>
        <w:tc>
          <w:tcPr>
            <w:tcW w:w="1502" w:type="dxa"/>
          </w:tcPr>
          <w:p w:rsidR="00C62C59" w:rsidRDefault="00C62C59"/>
        </w:tc>
        <w:tc>
          <w:tcPr>
            <w:tcW w:w="1503" w:type="dxa"/>
          </w:tcPr>
          <w:p w:rsidR="00C62C59" w:rsidRDefault="00C62C59"/>
        </w:tc>
        <w:tc>
          <w:tcPr>
            <w:tcW w:w="1503" w:type="dxa"/>
          </w:tcPr>
          <w:p w:rsidR="00C62C59" w:rsidRDefault="00C62C59"/>
        </w:tc>
        <w:tc>
          <w:tcPr>
            <w:tcW w:w="1503" w:type="dxa"/>
          </w:tcPr>
          <w:p w:rsidR="00C62C59" w:rsidRDefault="00C62C59"/>
        </w:tc>
        <w:tc>
          <w:tcPr>
            <w:tcW w:w="1503" w:type="dxa"/>
            <w:vMerge/>
            <w:shd w:val="clear" w:color="auto" w:fill="A6A6A6" w:themeFill="background1" w:themeFillShade="A6"/>
          </w:tcPr>
          <w:p w:rsidR="00C62C59" w:rsidRDefault="00C62C59"/>
        </w:tc>
      </w:tr>
    </w:tbl>
    <w:p w:rsidR="00C615A4" w:rsidRDefault="00C615A4"/>
    <w:p w:rsidR="00C62C59" w:rsidRDefault="00C62C59"/>
    <w:sectPr w:rsidR="00C62C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A4"/>
    <w:rsid w:val="00141E26"/>
    <w:rsid w:val="005C76A3"/>
    <w:rsid w:val="007F0C05"/>
    <w:rsid w:val="00B649BD"/>
    <w:rsid w:val="00C615A4"/>
    <w:rsid w:val="00C6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D1C56"/>
  <w15:chartTrackingRefBased/>
  <w15:docId w15:val="{112B4C03-444E-4BB7-B952-E561F35F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1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210</dc:creator>
  <cp:keywords/>
  <dc:description/>
  <cp:lastModifiedBy>Office 210</cp:lastModifiedBy>
  <cp:revision>1</cp:revision>
  <dcterms:created xsi:type="dcterms:W3CDTF">2017-05-16T13:19:00Z</dcterms:created>
  <dcterms:modified xsi:type="dcterms:W3CDTF">2017-05-16T17:29:00Z</dcterms:modified>
</cp:coreProperties>
</file>