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8B" w:rsidRDefault="008A7E8B" w:rsidP="008A7E8B">
      <w:bookmarkStart w:id="0" w:name="_GoBack"/>
      <w:bookmarkEnd w:id="0"/>
      <w:r>
        <w:t>PHYSIO-PORT DUO: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12"/>
      </w:tblGrid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</w:rPr>
            </w:pPr>
            <w:r w:rsidRPr="00AF3EE9">
              <w:rPr>
                <w:rFonts w:ascii="Times New Roman" w:hAnsi="Times New Roman" w:cs="Times New Roman"/>
                <w:b/>
                <w:u w:val="single"/>
              </w:rPr>
              <w:t>System Standards: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DIN EN 60601-1 (2nd &amp; 3rd edition)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DIN EN 60601-1-2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AF3EE9">
              <w:rPr>
                <w:rFonts w:ascii="Times New Roman" w:hAnsi="Times New Roman" w:cs="Times New Roman"/>
                <w:spacing w:val="-6"/>
              </w:rPr>
              <w:t>DIN EN 60601-1-6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DIN EN 60601-1-11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C0191A" w:rsidRDefault="008A7E8B" w:rsidP="00412DCC">
            <w:pPr>
              <w:rPr>
                <w:rFonts w:ascii="Times New Roman" w:hAnsi="Times New Roman" w:cs="Times New Roman"/>
                <w:b/>
                <w:spacing w:val="-6"/>
                <w:u w:val="single"/>
              </w:rPr>
            </w:pPr>
            <w:r w:rsidRPr="00C0191A">
              <w:rPr>
                <w:rFonts w:ascii="Times New Roman" w:hAnsi="Times New Roman" w:cs="Times New Roman"/>
                <w:b/>
                <w:spacing w:val="-6"/>
                <w:u w:val="single"/>
              </w:rPr>
              <w:t>Software</w:t>
            </w:r>
            <w:r w:rsidRPr="00AF3EE9">
              <w:rPr>
                <w:rFonts w:ascii="Times New Roman" w:hAnsi="Times New Roman" w:cs="Times New Roman"/>
                <w:b/>
                <w:u w:val="single"/>
              </w:rPr>
              <w:t xml:space="preserve"> Standards</w:t>
            </w:r>
            <w:r w:rsidRPr="00C0191A">
              <w:rPr>
                <w:rFonts w:ascii="Times New Roman" w:hAnsi="Times New Roman" w:cs="Times New Roman"/>
                <w:b/>
                <w:spacing w:val="-6"/>
                <w:u w:val="single"/>
              </w:rPr>
              <w:t>: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AF3EE9">
              <w:rPr>
                <w:rFonts w:ascii="Times New Roman" w:hAnsi="Times New Roman" w:cs="Times New Roman"/>
                <w:spacing w:val="-6"/>
                <w:lang w:val="en-US"/>
              </w:rPr>
              <w:t>DIN EN 62304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77042D" w:rsidP="00412DCC">
            <w:pP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BP Measurements</w:t>
            </w:r>
            <w:r w:rsidR="008A7E8B" w:rsidRPr="00AF3EE9">
              <w:rPr>
                <w:rFonts w:ascii="Times New Roman" w:hAnsi="Times New Roman" w:cs="Times New Roman"/>
                <w:b/>
                <w:u w:val="single"/>
              </w:rPr>
              <w:t xml:space="preserve"> Standards</w:t>
            </w:r>
            <w:r w:rsidR="008A7E8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: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AF3EE9">
              <w:rPr>
                <w:rFonts w:ascii="Times New Roman" w:hAnsi="Times New Roman" w:cs="Times New Roman"/>
                <w:spacing w:val="-6"/>
              </w:rPr>
              <w:t>DIN EN 1060-3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AF3EE9">
              <w:rPr>
                <w:rFonts w:ascii="Times New Roman" w:hAnsi="Times New Roman" w:cs="Times New Roman"/>
                <w:spacing w:val="-6"/>
              </w:rPr>
              <w:t xml:space="preserve">DIN EN </w:t>
            </w:r>
            <w:r>
              <w:rPr>
                <w:rFonts w:ascii="Times New Roman" w:hAnsi="Times New Roman" w:cs="Times New Roman"/>
                <w:spacing w:val="-6"/>
              </w:rPr>
              <w:t xml:space="preserve">60601-2-30, </w:t>
            </w:r>
            <w:r w:rsidRPr="00AF3EE9">
              <w:rPr>
                <w:rFonts w:ascii="Times New Roman" w:hAnsi="Times New Roman" w:cs="Times New Roman"/>
                <w:spacing w:val="-6"/>
              </w:rPr>
              <w:t>80601-2-30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AF3EE9">
              <w:rPr>
                <w:rFonts w:ascii="Times New Roman" w:hAnsi="Times New Roman" w:cs="Times New Roman"/>
                <w:spacing w:val="-6"/>
              </w:rPr>
              <w:t>DIN EN ISO 81060-2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</w:pP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SpO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vertAlign w:val="subscript"/>
                <w:lang w:val="en-US"/>
              </w:rPr>
              <w:t>2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 xml:space="preserve"> </w:t>
            </w:r>
            <w:r w:rsidR="0077042D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Measurements</w:t>
            </w:r>
            <w:r w:rsidRPr="00AF3EE9">
              <w:rPr>
                <w:rFonts w:ascii="Times New Roman" w:hAnsi="Times New Roman" w:cs="Times New Roman"/>
                <w:b/>
                <w:u w:val="single"/>
              </w:rPr>
              <w:t xml:space="preserve"> Standards</w:t>
            </w:r>
            <w: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: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>
              <w:rPr>
                <w:rFonts w:ascii="Times New Roman" w:hAnsi="Times New Roman" w:cs="Times New Roman"/>
                <w:spacing w:val="-6"/>
              </w:rPr>
              <w:t>DIN EN ISO 80601-2-61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</w:pP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SpO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vertAlign w:val="subscript"/>
                <w:lang w:val="en-US"/>
              </w:rPr>
              <w:t>2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 xml:space="preserve"> Sensor</w:t>
            </w:r>
            <w:r w:rsidRPr="00AF3EE9">
              <w:rPr>
                <w:rFonts w:ascii="Times New Roman" w:hAnsi="Times New Roman" w:cs="Times New Roman"/>
                <w:b/>
                <w:u w:val="single"/>
              </w:rPr>
              <w:t xml:space="preserve"> Standards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: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E87B1B">
              <w:rPr>
                <w:rFonts w:ascii="Times New Roman" w:hAnsi="Times New Roman" w:cs="Times New Roman"/>
                <w:spacing w:val="-6"/>
              </w:rPr>
              <w:t>DIN EN ISO 10993-1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E87B1B">
              <w:rPr>
                <w:rFonts w:ascii="Times New Roman" w:hAnsi="Times New Roman" w:cs="Times New Roman"/>
                <w:spacing w:val="-6"/>
              </w:rPr>
              <w:t>DIN EN ISO 10993-5</w:t>
            </w:r>
          </w:p>
        </w:tc>
      </w:tr>
      <w:tr w:rsidR="008A7E8B" w:rsidRPr="00AF3EE9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E87B1B">
              <w:rPr>
                <w:rFonts w:ascii="Times New Roman" w:hAnsi="Times New Roman" w:cs="Times New Roman"/>
                <w:spacing w:val="-6"/>
              </w:rPr>
              <w:t>DIN EN ISO 10993-10</w:t>
            </w:r>
          </w:p>
        </w:tc>
      </w:tr>
    </w:tbl>
    <w:p w:rsidR="008A7E8B" w:rsidRDefault="008A7E8B" w:rsidP="008A7E8B"/>
    <w:p w:rsidR="008A7E8B" w:rsidRDefault="008A7E8B" w:rsidP="008A7E8B">
      <w:r>
        <w:t>NIBP 2020UP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12"/>
      </w:tblGrid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6503A" w:rsidRDefault="008A7E8B" w:rsidP="00412DCC">
            <w:pPr>
              <w:rPr>
                <w:rFonts w:ascii="Times New Roman" w:hAnsi="Times New Roman" w:cs="Times New Roman"/>
              </w:rPr>
            </w:pPr>
            <w:r w:rsidRPr="00E6503A">
              <w:rPr>
                <w:rFonts w:ascii="Times New Roman" w:hAnsi="Times New Roman" w:cs="Times New Roman"/>
                <w:b/>
                <w:u w:val="single"/>
              </w:rPr>
              <w:t>System Standards: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DIN EN 60601-1 (2nd &amp; 3rd edition)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6503A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E6503A">
              <w:rPr>
                <w:rFonts w:ascii="Times New Roman" w:hAnsi="Times New Roman" w:cs="Times New Roman"/>
                <w:spacing w:val="-6"/>
              </w:rPr>
              <w:t>DIN EN 60601-1-2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6503A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E6503A">
              <w:rPr>
                <w:rFonts w:ascii="Times New Roman" w:hAnsi="Times New Roman" w:cs="Times New Roman"/>
                <w:spacing w:val="-6"/>
              </w:rPr>
              <w:t>DIN EN 60601-1-6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77042D">
            <w:pP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</w:pPr>
            <w:r w:rsidRPr="00AF3EE9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B</w:t>
            </w:r>
            <w:r w:rsidR="0077042D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P</w:t>
            </w:r>
            <w:r w:rsidRPr="00AF3EE9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 xml:space="preserve"> </w:t>
            </w:r>
            <w:r w:rsidR="0077042D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Measurements</w:t>
            </w:r>
            <w:r w:rsidRPr="00E6503A">
              <w:rPr>
                <w:rFonts w:ascii="Times New Roman" w:hAnsi="Times New Roman" w:cs="Times New Roman"/>
                <w:b/>
                <w:u w:val="single"/>
              </w:rPr>
              <w:t xml:space="preserve"> Standards</w:t>
            </w:r>
            <w: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: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AF3EE9">
              <w:rPr>
                <w:rFonts w:ascii="Times New Roman" w:hAnsi="Times New Roman" w:cs="Times New Roman"/>
                <w:spacing w:val="-6"/>
              </w:rPr>
              <w:t>DIN EN 1060-3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AF3EE9">
              <w:rPr>
                <w:rFonts w:ascii="Times New Roman" w:hAnsi="Times New Roman" w:cs="Times New Roman"/>
                <w:spacing w:val="-6"/>
              </w:rPr>
              <w:t xml:space="preserve">DIN EN </w:t>
            </w:r>
            <w:r>
              <w:rPr>
                <w:rFonts w:ascii="Times New Roman" w:hAnsi="Times New Roman" w:cs="Times New Roman"/>
                <w:spacing w:val="-6"/>
              </w:rPr>
              <w:t xml:space="preserve">60601-2-30, </w:t>
            </w:r>
            <w:r w:rsidRPr="00AF3EE9">
              <w:rPr>
                <w:rFonts w:ascii="Times New Roman" w:hAnsi="Times New Roman" w:cs="Times New Roman"/>
                <w:spacing w:val="-6"/>
              </w:rPr>
              <w:t>80601-2-30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AF3EE9" w:rsidRDefault="008A7E8B" w:rsidP="00412DCC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AF3EE9">
              <w:rPr>
                <w:rFonts w:ascii="Times New Roman" w:hAnsi="Times New Roman" w:cs="Times New Roman"/>
                <w:spacing w:val="-6"/>
              </w:rPr>
              <w:t>DIN EN ISO 81060-2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</w:pP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SpO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vertAlign w:val="subscript"/>
                <w:lang w:val="en-US"/>
              </w:rPr>
              <w:t>2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 xml:space="preserve"> </w:t>
            </w:r>
            <w:r w:rsidR="0077042D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Measurements</w:t>
            </w:r>
            <w:r w:rsidRPr="00E6503A">
              <w:rPr>
                <w:rFonts w:ascii="Times New Roman" w:hAnsi="Times New Roman" w:cs="Times New Roman"/>
                <w:b/>
                <w:u w:val="single"/>
              </w:rPr>
              <w:t xml:space="preserve"> Standards</w:t>
            </w:r>
            <w: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: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spacing w:val="-6"/>
                <w:lang w:val="en-US"/>
              </w:rPr>
            </w:pPr>
            <w:r w:rsidRPr="00E87B1B">
              <w:rPr>
                <w:rFonts w:ascii="Times New Roman" w:hAnsi="Times New Roman" w:cs="Times New Roman"/>
                <w:spacing w:val="-6"/>
              </w:rPr>
              <w:t>DIN EN ISO 80601-2-61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</w:pP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SpO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vertAlign w:val="subscript"/>
                <w:lang w:val="en-US"/>
              </w:rPr>
              <w:t>2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 xml:space="preserve"> Sensor</w:t>
            </w:r>
            <w:r w:rsidRPr="00E6503A">
              <w:rPr>
                <w:rFonts w:ascii="Times New Roman" w:hAnsi="Times New Roman" w:cs="Times New Roman"/>
                <w:b/>
                <w:u w:val="single"/>
              </w:rPr>
              <w:t xml:space="preserve"> Standards</w:t>
            </w:r>
            <w:r w:rsidRPr="00E87B1B">
              <w:rPr>
                <w:rFonts w:ascii="Times New Roman" w:hAnsi="Times New Roman" w:cs="Times New Roman"/>
                <w:b/>
                <w:spacing w:val="-6"/>
                <w:u w:val="single"/>
                <w:lang w:val="en-US"/>
              </w:rPr>
              <w:t>: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E87B1B">
              <w:rPr>
                <w:rFonts w:ascii="Times New Roman" w:hAnsi="Times New Roman" w:cs="Times New Roman"/>
                <w:spacing w:val="-6"/>
              </w:rPr>
              <w:t>DIN EN ISO 10993-1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E87B1B">
              <w:rPr>
                <w:rFonts w:ascii="Times New Roman" w:hAnsi="Times New Roman" w:cs="Times New Roman"/>
                <w:spacing w:val="-6"/>
              </w:rPr>
              <w:t>DIN EN ISO 10993-5</w:t>
            </w:r>
          </w:p>
        </w:tc>
      </w:tr>
      <w:tr w:rsidR="008A7E8B" w:rsidTr="00412DCC">
        <w:tc>
          <w:tcPr>
            <w:tcW w:w="0" w:type="auto"/>
            <w:shd w:val="clear" w:color="auto" w:fill="DBE5F1" w:themeFill="accent1" w:themeFillTint="33"/>
          </w:tcPr>
          <w:p w:rsidR="008A7E8B" w:rsidRPr="00E87B1B" w:rsidRDefault="008A7E8B" w:rsidP="00412DCC">
            <w:pPr>
              <w:rPr>
                <w:rFonts w:ascii="Times New Roman" w:hAnsi="Times New Roman" w:cs="Times New Roman"/>
                <w:spacing w:val="-6"/>
              </w:rPr>
            </w:pPr>
            <w:r w:rsidRPr="00E87B1B">
              <w:rPr>
                <w:rFonts w:ascii="Times New Roman" w:hAnsi="Times New Roman" w:cs="Times New Roman"/>
                <w:spacing w:val="-6"/>
              </w:rPr>
              <w:t>DIN EN ISO 10993-10</w:t>
            </w:r>
          </w:p>
        </w:tc>
      </w:tr>
    </w:tbl>
    <w:p w:rsidR="008224B9" w:rsidRDefault="008224B9"/>
    <w:sectPr w:rsidR="008224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44"/>
    <w:rsid w:val="00157A27"/>
    <w:rsid w:val="0017076D"/>
    <w:rsid w:val="00207419"/>
    <w:rsid w:val="0034364C"/>
    <w:rsid w:val="00365432"/>
    <w:rsid w:val="0037344F"/>
    <w:rsid w:val="00376C44"/>
    <w:rsid w:val="00380E2D"/>
    <w:rsid w:val="00382063"/>
    <w:rsid w:val="00387E60"/>
    <w:rsid w:val="003B1855"/>
    <w:rsid w:val="00445BA6"/>
    <w:rsid w:val="00694685"/>
    <w:rsid w:val="00744586"/>
    <w:rsid w:val="00766BC6"/>
    <w:rsid w:val="0077042D"/>
    <w:rsid w:val="007C75C1"/>
    <w:rsid w:val="007E2C58"/>
    <w:rsid w:val="008224B9"/>
    <w:rsid w:val="008A7E8B"/>
    <w:rsid w:val="008B600E"/>
    <w:rsid w:val="0098122C"/>
    <w:rsid w:val="009D2680"/>
    <w:rsid w:val="00AA05CE"/>
    <w:rsid w:val="00AD7C11"/>
    <w:rsid w:val="00AF3EE9"/>
    <w:rsid w:val="00C0191A"/>
    <w:rsid w:val="00C34183"/>
    <w:rsid w:val="00E6503A"/>
    <w:rsid w:val="00E87B1B"/>
    <w:rsid w:val="00EC5055"/>
    <w:rsid w:val="00FB4243"/>
    <w:rsid w:val="00FC6EEA"/>
    <w:rsid w:val="00F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44"/>
  </w:style>
  <w:style w:type="paragraph" w:styleId="Heading2">
    <w:name w:val="heading 2"/>
    <w:basedOn w:val="Normal"/>
    <w:link w:val="Heading2Char"/>
    <w:uiPriority w:val="9"/>
    <w:qFormat/>
    <w:rsid w:val="00380E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75C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80E2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value">
    <w:name w:val="value"/>
    <w:basedOn w:val="DefaultParagraphFont"/>
    <w:rsid w:val="00380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44"/>
  </w:style>
  <w:style w:type="paragraph" w:styleId="Heading2">
    <w:name w:val="heading 2"/>
    <w:basedOn w:val="Normal"/>
    <w:link w:val="Heading2Char"/>
    <w:uiPriority w:val="9"/>
    <w:qFormat/>
    <w:rsid w:val="00380E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75C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80E2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value">
    <w:name w:val="value"/>
    <w:basedOn w:val="DefaultParagraphFont"/>
    <w:rsid w:val="0038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4DE5-E6AE-4CF5-93AC-B5A31A07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220</cp:lastModifiedBy>
  <cp:revision>2</cp:revision>
  <cp:lastPrinted>2015-10-27T13:53:00Z</cp:lastPrinted>
  <dcterms:created xsi:type="dcterms:W3CDTF">2015-10-27T13:53:00Z</dcterms:created>
  <dcterms:modified xsi:type="dcterms:W3CDTF">2015-10-27T13:53:00Z</dcterms:modified>
</cp:coreProperties>
</file>