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D9" w:rsidRDefault="009A0969" w:rsidP="009A0969">
      <w:pPr>
        <w:jc w:val="center"/>
        <w:rPr>
          <w:u w:val="single"/>
        </w:rPr>
      </w:pPr>
      <w:r w:rsidRPr="009A0969">
        <w:rPr>
          <w:u w:val="single"/>
        </w:rPr>
        <w:t>VIAMED EVALUATION FREETEXT COMMENTS</w:t>
      </w:r>
    </w:p>
    <w:p w:rsidR="009A0969" w:rsidRDefault="009A0969" w:rsidP="009A0969">
      <w:pPr>
        <w:jc w:val="center"/>
        <w:rPr>
          <w:u w:val="single"/>
        </w:rPr>
      </w:pPr>
    </w:p>
    <w:p w:rsidR="009A0969" w:rsidRPr="00F23B0D" w:rsidRDefault="009A0969" w:rsidP="009A0969">
      <w:pPr>
        <w:jc w:val="both"/>
        <w:rPr>
          <w:color w:val="FF0000"/>
        </w:rPr>
      </w:pPr>
      <w:r w:rsidRPr="00F23B0D">
        <w:rPr>
          <w:color w:val="FF0000"/>
        </w:rPr>
        <w:t>Good</w:t>
      </w:r>
      <w:r w:rsidRPr="00F23B0D">
        <w:rPr>
          <w:color w:val="FF0000"/>
        </w:rPr>
        <w:tab/>
      </w:r>
    </w:p>
    <w:p w:rsidR="009A0969" w:rsidRPr="00F23B0D" w:rsidRDefault="009A0969" w:rsidP="009A0969">
      <w:pPr>
        <w:ind w:left="5760" w:hanging="5760"/>
        <w:jc w:val="both"/>
        <w:rPr>
          <w:color w:val="FF0000"/>
        </w:rPr>
      </w:pPr>
      <w:r w:rsidRPr="00F23B0D">
        <w:rPr>
          <w:color w:val="FF0000"/>
        </w:rPr>
        <w:t>Can leave wi</w:t>
      </w:r>
      <w:r>
        <w:rPr>
          <w:color w:val="FF0000"/>
        </w:rPr>
        <w:t>thout worrying about weight on tracheostomy</w:t>
      </w:r>
    </w:p>
    <w:p w:rsidR="009A0969" w:rsidRDefault="009A0969" w:rsidP="009A0969">
      <w:pPr>
        <w:rPr>
          <w:color w:val="FF0000"/>
        </w:rPr>
      </w:pPr>
      <w:r w:rsidRPr="00F23B0D">
        <w:rPr>
          <w:color w:val="FF0000"/>
        </w:rPr>
        <w:t>Easy to have on the bed</w:t>
      </w:r>
    </w:p>
    <w:p w:rsidR="009A0969" w:rsidRDefault="009A0969" w:rsidP="009A0969">
      <w:pPr>
        <w:rPr>
          <w:color w:val="FF0000"/>
        </w:rPr>
      </w:pPr>
      <w:r w:rsidRPr="00F23B0D">
        <w:rPr>
          <w:color w:val="FF0000"/>
        </w:rPr>
        <w:t>Easy to place-use</w:t>
      </w:r>
    </w:p>
    <w:p w:rsidR="009A0969" w:rsidRPr="00F23B0D" w:rsidRDefault="009A0969" w:rsidP="009A0969">
      <w:pPr>
        <w:jc w:val="both"/>
        <w:rPr>
          <w:color w:val="FF0000"/>
        </w:rPr>
      </w:pPr>
      <w:r>
        <w:rPr>
          <w:color w:val="FF0000"/>
        </w:rPr>
        <w:t>No weight on tracheostomy</w:t>
      </w:r>
      <w:r w:rsidRPr="00F23B0D">
        <w:rPr>
          <w:color w:val="FF0000"/>
        </w:rPr>
        <w:t>, well away from secretions</w:t>
      </w:r>
    </w:p>
    <w:p w:rsidR="009A0969" w:rsidRDefault="009A0969" w:rsidP="009A0969">
      <w:pPr>
        <w:rPr>
          <w:color w:val="FF0000"/>
        </w:rPr>
      </w:pPr>
      <w:r w:rsidRPr="00F23B0D">
        <w:rPr>
          <w:color w:val="FF0000"/>
        </w:rPr>
        <w:t>Easy to use</w:t>
      </w:r>
    </w:p>
    <w:p w:rsidR="009A0969" w:rsidRDefault="009A0969" w:rsidP="009A0969">
      <w:pPr>
        <w:rPr>
          <w:color w:val="FF0000"/>
        </w:rPr>
      </w:pPr>
      <w:r w:rsidRPr="00F23B0D">
        <w:rPr>
          <w:color w:val="FF0000"/>
        </w:rPr>
        <w:t>Very useful to have by anaesthetist as intubating</w:t>
      </w:r>
    </w:p>
    <w:p w:rsidR="009A0969" w:rsidRDefault="009A0969" w:rsidP="009A0969">
      <w:pPr>
        <w:rPr>
          <w:color w:val="FF0000"/>
        </w:rPr>
      </w:pPr>
      <w:r w:rsidRPr="00F23B0D">
        <w:rPr>
          <w:color w:val="FF0000"/>
        </w:rPr>
        <w:t>Anaesthetist liked it:</w:t>
      </w:r>
      <w:r w:rsidRPr="009A0969">
        <w:rPr>
          <w:color w:val="FF0000"/>
        </w:rPr>
        <w:t xml:space="preserve"> </w:t>
      </w:r>
      <w:r w:rsidRPr="00F23B0D">
        <w:rPr>
          <w:color w:val="FF0000"/>
        </w:rPr>
        <w:t xml:space="preserve">had all </w:t>
      </w:r>
      <w:proofErr w:type="spellStart"/>
      <w:r w:rsidRPr="00F23B0D">
        <w:rPr>
          <w:color w:val="FF0000"/>
        </w:rPr>
        <w:t>obs</w:t>
      </w:r>
      <w:proofErr w:type="spellEnd"/>
      <w:r w:rsidRPr="00F23B0D">
        <w:rPr>
          <w:color w:val="FF0000"/>
        </w:rPr>
        <w:t xml:space="preserve"> needed and audible desaturation alert</w:t>
      </w:r>
    </w:p>
    <w:p w:rsidR="009A0969" w:rsidRPr="00F23B0D" w:rsidRDefault="009A0969" w:rsidP="009A0969">
      <w:pPr>
        <w:jc w:val="both"/>
        <w:rPr>
          <w:color w:val="FF0000"/>
        </w:rPr>
      </w:pPr>
      <w:r w:rsidRPr="00F23B0D">
        <w:rPr>
          <w:color w:val="FF0000"/>
        </w:rPr>
        <w:t>In CT waveform visible behind the glass</w:t>
      </w:r>
    </w:p>
    <w:p w:rsidR="009A0969" w:rsidRDefault="009A0969" w:rsidP="009A0969">
      <w:pPr>
        <w:rPr>
          <w:color w:val="FF0000"/>
        </w:rPr>
      </w:pPr>
      <w:r w:rsidRPr="00F23B0D">
        <w:rPr>
          <w:color w:val="FF0000"/>
        </w:rPr>
        <w:t>In ICU able to transfer to bed off big monitor</w:t>
      </w:r>
      <w:r>
        <w:rPr>
          <w:color w:val="FF0000"/>
        </w:rPr>
        <w:t xml:space="preserve"> and still have CO2 RR and </w:t>
      </w:r>
      <w:proofErr w:type="spellStart"/>
      <w:r>
        <w:rPr>
          <w:color w:val="FF0000"/>
        </w:rPr>
        <w:t>sats</w:t>
      </w:r>
      <w:proofErr w:type="spellEnd"/>
    </w:p>
    <w:p w:rsidR="009A0969" w:rsidRDefault="009A0969" w:rsidP="009A0969">
      <w:pPr>
        <w:jc w:val="both"/>
      </w:pPr>
      <w:r>
        <w:t>Batteries</w:t>
      </w:r>
      <w:r>
        <w:t xml:space="preserve"> low when turned on,</w:t>
      </w:r>
      <w:r>
        <w:t xml:space="preserve"> las</w:t>
      </w:r>
      <w:r>
        <w:t>ted approx. 1 hour after being changed</w:t>
      </w:r>
    </w:p>
    <w:p w:rsidR="009A0969" w:rsidRDefault="009A0969" w:rsidP="009A0969">
      <w:pPr>
        <w:jc w:val="both"/>
      </w:pPr>
      <w:r>
        <w:t xml:space="preserve">Alarm not picked up on so </w:t>
      </w:r>
      <w:r>
        <w:t xml:space="preserve">device </w:t>
      </w:r>
      <w:r>
        <w:t>cut out</w:t>
      </w:r>
    </w:p>
    <w:p w:rsidR="009A0969" w:rsidRDefault="009A0969" w:rsidP="009A0969">
      <w:r>
        <w:t>Radiograph</w:t>
      </w:r>
      <w:r>
        <w:t>er commented on the lack of slack for CT scan (there was enough)</w:t>
      </w:r>
    </w:p>
    <w:p w:rsidR="009A0969" w:rsidRDefault="009A0969" w:rsidP="009A0969">
      <w:r>
        <w:t>Unable to see through glass in CT</w:t>
      </w:r>
    </w:p>
    <w:p w:rsidR="009A0969" w:rsidRDefault="009A0969" w:rsidP="009A0969">
      <w:r>
        <w:t>Tried to use on NIPPV, inaccurate readings</w:t>
      </w:r>
    </w:p>
    <w:p w:rsidR="009A0969" w:rsidRDefault="009A0969" w:rsidP="009A0969">
      <w:pPr>
        <w:rPr>
          <w:color w:val="FF0000"/>
        </w:rPr>
      </w:pPr>
      <w:r w:rsidRPr="00F23B0D">
        <w:rPr>
          <w:color w:val="FF0000"/>
        </w:rPr>
        <w:t>Immediate reading</w:t>
      </w:r>
    </w:p>
    <w:p w:rsidR="009A0969" w:rsidRDefault="009A0969" w:rsidP="009A0969">
      <w:pPr>
        <w:rPr>
          <w:color w:val="FF0000"/>
        </w:rPr>
      </w:pPr>
      <w:r w:rsidRPr="00F23B0D">
        <w:rPr>
          <w:color w:val="FF0000"/>
        </w:rPr>
        <w:t>Excellent</w:t>
      </w:r>
    </w:p>
    <w:p w:rsidR="009A0969" w:rsidRDefault="009A0969" w:rsidP="009A0969">
      <w:pPr>
        <w:jc w:val="both"/>
      </w:pPr>
      <w:r>
        <w:t xml:space="preserve">ICU </w:t>
      </w:r>
      <w:proofErr w:type="spellStart"/>
      <w:r>
        <w:t>Reg</w:t>
      </w:r>
      <w:proofErr w:type="spellEnd"/>
      <w:r>
        <w:t xml:space="preserve"> would like a </w:t>
      </w:r>
      <w:proofErr w:type="spellStart"/>
      <w:r>
        <w:t>finapres</w:t>
      </w:r>
      <w:proofErr w:type="spellEnd"/>
      <w:r>
        <w:t xml:space="preserve"> for BP</w:t>
      </w:r>
    </w:p>
    <w:p w:rsidR="009A0969" w:rsidRPr="00F23B0D" w:rsidRDefault="009A0969" w:rsidP="009A0969">
      <w:pPr>
        <w:jc w:val="both"/>
        <w:rPr>
          <w:color w:val="FF0000"/>
        </w:rPr>
      </w:pPr>
      <w:r w:rsidRPr="00F23B0D">
        <w:rPr>
          <w:color w:val="FF0000"/>
        </w:rPr>
        <w:t>Transferred with</w:t>
      </w:r>
      <w:r>
        <w:rPr>
          <w:color w:val="FF0000"/>
        </w:rPr>
        <w:t xml:space="preserve"> patient on</w:t>
      </w:r>
      <w:r w:rsidRPr="00F23B0D">
        <w:rPr>
          <w:color w:val="FF0000"/>
        </w:rPr>
        <w:t xml:space="preserve"> IABP: only</w:t>
      </w:r>
      <w:r>
        <w:rPr>
          <w:color w:val="FF0000"/>
        </w:rPr>
        <w:t xml:space="preserve"> monitoring</w:t>
      </w:r>
      <w:r w:rsidRPr="00F23B0D">
        <w:rPr>
          <w:color w:val="FF0000"/>
        </w:rPr>
        <w:t xml:space="preserve"> equipment needed</w:t>
      </w:r>
    </w:p>
    <w:p w:rsidR="009A0969" w:rsidRDefault="009A0969" w:rsidP="009A0969">
      <w:pPr>
        <w:jc w:val="both"/>
      </w:pPr>
      <w:r>
        <w:t>Batteries running out</w:t>
      </w:r>
      <w:r>
        <w:t xml:space="preserve"> when</w:t>
      </w:r>
      <w:r>
        <w:t xml:space="preserve"> only recently charged: difficult to see as battery sign small</w:t>
      </w:r>
    </w:p>
    <w:p w:rsidR="009A0969" w:rsidRPr="00F23B0D" w:rsidRDefault="009A0969" w:rsidP="009A0969">
      <w:pPr>
        <w:jc w:val="both"/>
        <w:rPr>
          <w:color w:val="FF0000"/>
        </w:rPr>
      </w:pPr>
      <w:r w:rsidRPr="00F23B0D">
        <w:rPr>
          <w:color w:val="FF0000"/>
        </w:rPr>
        <w:t>Good as CPR feedback device</w:t>
      </w:r>
    </w:p>
    <w:p w:rsidR="009A0969" w:rsidRPr="00F23B0D" w:rsidRDefault="009A0969" w:rsidP="009A0969">
      <w:pPr>
        <w:jc w:val="both"/>
        <w:rPr>
          <w:color w:val="FF0000"/>
        </w:rPr>
      </w:pPr>
      <w:r>
        <w:rPr>
          <w:color w:val="FF0000"/>
        </w:rPr>
        <w:t>Lithium battery worked</w:t>
      </w:r>
      <w:bookmarkStart w:id="0" w:name="_GoBack"/>
      <w:bookmarkEnd w:id="0"/>
      <w:r w:rsidRPr="00F23B0D">
        <w:rPr>
          <w:color w:val="FF0000"/>
        </w:rPr>
        <w:tab/>
      </w:r>
    </w:p>
    <w:p w:rsidR="009A0969" w:rsidRPr="00F23B0D" w:rsidRDefault="009A0969" w:rsidP="009A0969">
      <w:pPr>
        <w:jc w:val="both"/>
        <w:rPr>
          <w:color w:val="FF0000"/>
        </w:rPr>
      </w:pPr>
      <w:r w:rsidRPr="00F23B0D">
        <w:rPr>
          <w:color w:val="FF0000"/>
        </w:rPr>
        <w:t>Size of machine great at head of bed</w:t>
      </w:r>
    </w:p>
    <w:p w:rsidR="009A0969" w:rsidRPr="00F23B0D" w:rsidRDefault="009A0969" w:rsidP="009A0969">
      <w:pPr>
        <w:jc w:val="both"/>
        <w:rPr>
          <w:color w:val="FF0000"/>
        </w:rPr>
      </w:pPr>
      <w:r w:rsidRPr="00F23B0D">
        <w:rPr>
          <w:color w:val="FF0000"/>
        </w:rPr>
        <w:t>Very easy to use</w:t>
      </w:r>
    </w:p>
    <w:p w:rsidR="009A0969" w:rsidRDefault="009A0969" w:rsidP="009A0969">
      <w:pPr>
        <w:ind w:left="5040" w:firstLine="720"/>
        <w:jc w:val="both"/>
      </w:pPr>
      <w:r>
        <w:tab/>
      </w:r>
    </w:p>
    <w:p w:rsidR="009A0969" w:rsidRPr="009A0969" w:rsidRDefault="009A0969" w:rsidP="009A0969">
      <w:pPr>
        <w:rPr>
          <w:u w:val="single"/>
        </w:rPr>
      </w:pPr>
    </w:p>
    <w:sectPr w:rsidR="009A0969" w:rsidRPr="009A09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69"/>
    <w:rsid w:val="009A0969"/>
    <w:rsid w:val="00BB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London NHS Foundation Trust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Emerson, Mary</dc:creator>
  <cp:lastModifiedBy>Emerson, Mary</cp:lastModifiedBy>
  <cp:revision>1</cp:revision>
  <dcterms:created xsi:type="dcterms:W3CDTF">2015-05-14T17:06:00Z</dcterms:created>
  <dcterms:modified xsi:type="dcterms:W3CDTF">2015-05-14T17:13:00Z</dcterms:modified>
</cp:coreProperties>
</file>