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63000" w:rsidRPr="00E501F3" w:rsidRDefault="00300558">
      <w:pPr>
        <w:jc w:val="center"/>
        <w:rPr>
          <w:rFonts w:ascii="Aptos Display" w:hAnsi="Aptos Display"/>
          <w:b/>
          <w:sz w:val="24"/>
          <w:szCs w:val="24"/>
          <w:u w:val="single"/>
        </w:rPr>
      </w:pPr>
      <w:r w:rsidRPr="00E501F3">
        <w:rPr>
          <w:rFonts w:ascii="Aptos Display" w:hAnsi="Aptos Display"/>
          <w:b/>
          <w:sz w:val="24"/>
          <w:szCs w:val="24"/>
          <w:u w:val="single"/>
        </w:rPr>
        <w:t>The Treehouse Bar and Kitchen– Terms &amp; Conditions</w:t>
      </w:r>
    </w:p>
    <w:p w14:paraId="00000002" w14:textId="184133FC" w:rsidR="00863000" w:rsidRPr="00E501F3" w:rsidRDefault="00300558">
      <w:pPr>
        <w:rPr>
          <w:rFonts w:ascii="Aptos Display" w:hAnsi="Aptos Display"/>
        </w:rPr>
      </w:pPr>
      <w:r w:rsidRPr="00E501F3">
        <w:rPr>
          <w:rFonts w:ascii="Aptos Display" w:hAnsi="Aptos Display"/>
        </w:rPr>
        <w:t xml:space="preserve">By visiting or booking our venue you are agreeing to </w:t>
      </w:r>
      <w:r w:rsidR="00E501F3">
        <w:rPr>
          <w:rFonts w:ascii="Aptos Display" w:hAnsi="Aptos Display"/>
        </w:rPr>
        <w:t>the following</w:t>
      </w:r>
      <w:r w:rsidRPr="00E501F3">
        <w:rPr>
          <w:rFonts w:ascii="Aptos Display" w:hAnsi="Aptos Display"/>
        </w:rPr>
        <w:t xml:space="preserve"> terms and conditions</w:t>
      </w:r>
      <w:r w:rsidR="00E501F3">
        <w:rPr>
          <w:rFonts w:ascii="Aptos Display" w:hAnsi="Aptos Display"/>
        </w:rPr>
        <w:t>:</w:t>
      </w:r>
    </w:p>
    <w:p w14:paraId="00000003" w14:textId="77777777" w:rsidR="00863000" w:rsidRPr="00E501F3" w:rsidRDefault="00300558">
      <w:pPr>
        <w:rPr>
          <w:rFonts w:ascii="Aptos Display" w:hAnsi="Aptos Display"/>
          <w:b/>
        </w:rPr>
      </w:pPr>
      <w:r w:rsidRPr="00E501F3">
        <w:rPr>
          <w:rFonts w:ascii="Aptos Display" w:hAnsi="Aptos Display"/>
          <w:b/>
        </w:rPr>
        <w:t>ENTRY</w:t>
      </w:r>
    </w:p>
    <w:p w14:paraId="00000004" w14:textId="77777777" w:rsidR="00863000" w:rsidRPr="00E501F3" w:rsidRDefault="00300558">
      <w:pPr>
        <w:rPr>
          <w:rFonts w:ascii="Aptos Display" w:hAnsi="Aptos Display"/>
        </w:rPr>
      </w:pPr>
      <w:r w:rsidRPr="00E501F3">
        <w:rPr>
          <w:rFonts w:ascii="Aptos Display" w:hAnsi="Aptos Display"/>
        </w:rPr>
        <w:t>House rules apply to all bookings. Management reserve the right to refuse entry without refund. A booking does not guarantee entry to the venue, if the door staff believe an individual to be heavily under the influence or acting in an unacceptable manner before entering the premises, they will be refused entry.</w:t>
      </w:r>
    </w:p>
    <w:p w14:paraId="2A1CEBAC" w14:textId="225C0028" w:rsidR="1F6DF862" w:rsidRPr="00E501F3" w:rsidRDefault="1F6DF862">
      <w:pPr>
        <w:rPr>
          <w:rFonts w:ascii="Aptos Display" w:hAnsi="Aptos Display"/>
        </w:rPr>
      </w:pPr>
      <w:r w:rsidRPr="00E501F3">
        <w:rPr>
          <w:rFonts w:ascii="Aptos Display" w:hAnsi="Aptos Display"/>
        </w:rPr>
        <w:t>After 9pm due to licensing, guests must be 18 years or older, proof of age ID must be provided if asked for by a member of staff. If you are unable to provide valid ID, then you will be refused and given no refund of any items purchased. If somebody refuses to take up their booking on the night due to a member of their party being refused entry, then they will not receive any kind of refund. Once inside the venue please adhere to the rules, failure to comply will result in the ejection or the individual or the entire group with no refund.</w:t>
      </w:r>
    </w:p>
    <w:p w14:paraId="4916A872" w14:textId="2B71F6C7" w:rsidR="1F6DF862" w:rsidRPr="00E501F3" w:rsidRDefault="1F6DF862" w:rsidP="1F6DF862">
      <w:pPr>
        <w:rPr>
          <w:rFonts w:ascii="Aptos Display" w:hAnsi="Aptos Display"/>
        </w:rPr>
      </w:pPr>
      <w:r w:rsidRPr="00E501F3">
        <w:rPr>
          <w:rFonts w:ascii="Aptos Display" w:hAnsi="Aptos Display"/>
        </w:rPr>
        <w:t>On Friday and Saturday nights smart-casual dress code applies. No sportswear</w:t>
      </w:r>
      <w:r w:rsidR="0080386E" w:rsidRPr="00E501F3">
        <w:rPr>
          <w:rFonts w:ascii="Aptos Display" w:hAnsi="Aptos Display"/>
        </w:rPr>
        <w:t>, baseball caps</w:t>
      </w:r>
      <w:r w:rsidRPr="00E501F3">
        <w:rPr>
          <w:rFonts w:ascii="Aptos Display" w:hAnsi="Aptos Display"/>
        </w:rPr>
        <w:t xml:space="preserve"> or workwear, including shorts, to be worn inside the venue. </w:t>
      </w:r>
    </w:p>
    <w:p w14:paraId="00F90C12" w14:textId="2DC681C5" w:rsidR="1F6DF862" w:rsidRPr="00E501F3" w:rsidRDefault="1F6DF862" w:rsidP="1F6DF862">
      <w:pPr>
        <w:rPr>
          <w:rFonts w:ascii="Aptos Display" w:hAnsi="Aptos Display"/>
        </w:rPr>
      </w:pPr>
      <w:r w:rsidRPr="00E501F3">
        <w:rPr>
          <w:rFonts w:ascii="Aptos Display" w:hAnsi="Aptos Display"/>
        </w:rPr>
        <w:t>Dogs are permitted inside the venue Sunday-Monday</w:t>
      </w:r>
      <w:r w:rsidR="00463D32" w:rsidRPr="00E501F3">
        <w:rPr>
          <w:rFonts w:ascii="Aptos Display" w:hAnsi="Aptos Display"/>
        </w:rPr>
        <w:t xml:space="preserve"> until</w:t>
      </w:r>
      <w:r w:rsidRPr="00E501F3">
        <w:rPr>
          <w:rFonts w:ascii="Aptos Display" w:hAnsi="Aptos Display"/>
        </w:rPr>
        <w:t xml:space="preserve"> </w:t>
      </w:r>
      <w:r w:rsidR="0080386E" w:rsidRPr="00E501F3">
        <w:rPr>
          <w:rFonts w:ascii="Aptos Display" w:hAnsi="Aptos Display"/>
        </w:rPr>
        <w:t>9</w:t>
      </w:r>
      <w:r w:rsidR="001118CD">
        <w:rPr>
          <w:rFonts w:ascii="Aptos Display" w:hAnsi="Aptos Display"/>
        </w:rPr>
        <w:t>pm</w:t>
      </w:r>
      <w:r w:rsidRPr="00E501F3">
        <w:rPr>
          <w:rFonts w:ascii="Aptos Display" w:hAnsi="Aptos Display"/>
        </w:rPr>
        <w:t xml:space="preserve"> </w:t>
      </w:r>
      <w:r w:rsidR="00463D32" w:rsidRPr="00E501F3">
        <w:rPr>
          <w:rFonts w:ascii="Aptos Display" w:hAnsi="Aptos Display"/>
        </w:rPr>
        <w:t xml:space="preserve">and then until </w:t>
      </w:r>
      <w:r w:rsidR="00C520D1" w:rsidRPr="00E501F3">
        <w:rPr>
          <w:rFonts w:ascii="Aptos Display" w:hAnsi="Aptos Display"/>
        </w:rPr>
        <w:t>7</w:t>
      </w:r>
      <w:r w:rsidR="001118CD">
        <w:rPr>
          <w:rFonts w:ascii="Aptos Display" w:hAnsi="Aptos Display"/>
        </w:rPr>
        <w:t>pm</w:t>
      </w:r>
      <w:r w:rsidRPr="00E501F3">
        <w:rPr>
          <w:rFonts w:ascii="Aptos Display" w:hAnsi="Aptos Display"/>
        </w:rPr>
        <w:t xml:space="preserve"> Fridays and Saturdays. </w:t>
      </w:r>
    </w:p>
    <w:p w14:paraId="00000010" w14:textId="77777777" w:rsidR="00863000" w:rsidRPr="00E501F3" w:rsidRDefault="00300558">
      <w:pPr>
        <w:rPr>
          <w:rFonts w:ascii="Aptos Display" w:hAnsi="Aptos Display"/>
          <w:b/>
        </w:rPr>
      </w:pPr>
      <w:r w:rsidRPr="00E501F3">
        <w:rPr>
          <w:rFonts w:ascii="Aptos Display" w:hAnsi="Aptos Display"/>
          <w:b/>
        </w:rPr>
        <w:t>CUSTOMER SAFETY</w:t>
      </w:r>
    </w:p>
    <w:p w14:paraId="00000011" w14:textId="77777777" w:rsidR="00863000" w:rsidRPr="00E501F3" w:rsidRDefault="00300558">
      <w:pPr>
        <w:rPr>
          <w:rFonts w:ascii="Aptos Display" w:hAnsi="Aptos Display"/>
        </w:rPr>
      </w:pPr>
      <w:r w:rsidRPr="00E501F3">
        <w:rPr>
          <w:rFonts w:ascii="Aptos Display" w:hAnsi="Aptos Display"/>
        </w:rPr>
        <w:t>Whilst you are in our venue it is our duty to ensure you are safe, all staff are trained to monitor the dangers of excessive alcohol consumption. We always want you to enjoy your time with us at our venues, please drink responsibly and visit https://www.drinkaware.co.uk/ for some great information. It is very important that you have something to eat whilst you are drinking and tap water is always available for free in our venues.</w:t>
      </w:r>
    </w:p>
    <w:p w14:paraId="00000012" w14:textId="77777777" w:rsidR="00863000" w:rsidRPr="00E501F3" w:rsidRDefault="00300558">
      <w:pPr>
        <w:rPr>
          <w:rFonts w:ascii="Aptos Display" w:hAnsi="Aptos Display"/>
          <w:b/>
        </w:rPr>
      </w:pPr>
      <w:r w:rsidRPr="00E501F3">
        <w:rPr>
          <w:rFonts w:ascii="Aptos Display" w:hAnsi="Aptos Display"/>
          <w:b/>
        </w:rPr>
        <w:t>FOOD SERVICE</w:t>
      </w:r>
    </w:p>
    <w:p w14:paraId="00000013" w14:textId="67A5A999" w:rsidR="00863000" w:rsidRPr="00E501F3" w:rsidRDefault="00300558">
      <w:pPr>
        <w:rPr>
          <w:rFonts w:ascii="Aptos Display" w:hAnsi="Aptos Display"/>
        </w:rPr>
      </w:pPr>
      <w:r w:rsidRPr="00E501F3">
        <w:rPr>
          <w:rFonts w:ascii="Aptos Display" w:hAnsi="Aptos Display"/>
        </w:rPr>
        <w:t xml:space="preserve">All our food is served as and when it is made. Our standards are </w:t>
      </w:r>
      <w:r w:rsidR="0080386E" w:rsidRPr="00E501F3">
        <w:rPr>
          <w:rFonts w:ascii="Aptos Display" w:hAnsi="Aptos Display"/>
        </w:rPr>
        <w:t>high,</w:t>
      </w:r>
      <w:r w:rsidRPr="00E501F3">
        <w:rPr>
          <w:rFonts w:ascii="Aptos Display" w:hAnsi="Aptos Display"/>
        </w:rPr>
        <w:t xml:space="preserve"> and our food is served fresh. Everything is served as soon as it’s ready to ensure the best possible taste for our guests. </w:t>
      </w:r>
    </w:p>
    <w:p w14:paraId="00000014" w14:textId="77777777" w:rsidR="00863000" w:rsidRPr="00E501F3" w:rsidRDefault="00300558">
      <w:pPr>
        <w:rPr>
          <w:rFonts w:ascii="Aptos Display" w:hAnsi="Aptos Display"/>
        </w:rPr>
      </w:pPr>
      <w:r w:rsidRPr="00E501F3">
        <w:rPr>
          <w:rFonts w:ascii="Aptos Display" w:hAnsi="Aptos Display"/>
        </w:rPr>
        <w:t>Due to the large number of requests, unfortunately we cannot guarantee specific table or areas when taking reservations, but we will do our best to accommodate your requests. Your understanding is appreciated.</w:t>
      </w:r>
    </w:p>
    <w:p w14:paraId="00000015" w14:textId="77777777" w:rsidR="00863000" w:rsidRPr="00E501F3" w:rsidRDefault="00300558">
      <w:pPr>
        <w:rPr>
          <w:rFonts w:ascii="Aptos Display" w:hAnsi="Aptos Display"/>
        </w:rPr>
      </w:pPr>
      <w:r w:rsidRPr="00E501F3">
        <w:rPr>
          <w:rFonts w:ascii="Aptos Display" w:hAnsi="Aptos Display"/>
        </w:rPr>
        <w:t xml:space="preserve">Pre-orders will be required for larger group sizes however the order will not be ready on arrival on the time stated on the booking. During busier periods there may be a delay. </w:t>
      </w:r>
    </w:p>
    <w:p w14:paraId="00000016" w14:textId="77777777" w:rsidR="00863000" w:rsidRPr="00E501F3" w:rsidRDefault="00300558">
      <w:pPr>
        <w:rPr>
          <w:rFonts w:ascii="Aptos Display" w:hAnsi="Aptos Display"/>
          <w:b/>
        </w:rPr>
      </w:pPr>
      <w:r w:rsidRPr="00E501F3">
        <w:rPr>
          <w:rFonts w:ascii="Aptos Display" w:hAnsi="Aptos Display"/>
          <w:b/>
        </w:rPr>
        <w:t>ALLERGIES</w:t>
      </w:r>
    </w:p>
    <w:p w14:paraId="00000017" w14:textId="77777777" w:rsidR="00863000" w:rsidRPr="00E501F3" w:rsidRDefault="00300558">
      <w:pPr>
        <w:rPr>
          <w:rFonts w:ascii="Aptos Display" w:hAnsi="Aptos Display"/>
        </w:rPr>
      </w:pPr>
      <w:r w:rsidRPr="00E501F3">
        <w:rPr>
          <w:rFonts w:ascii="Aptos Display" w:hAnsi="Aptos Display"/>
        </w:rPr>
        <w:t>Due to the size of our kitchens, we cannot guarantee food items to be allergen free. If you have any allergies, it is your responsibility to let us know prior to our booking.</w:t>
      </w:r>
    </w:p>
    <w:p w14:paraId="00000018" w14:textId="77777777" w:rsidR="00863000" w:rsidRPr="00E501F3" w:rsidRDefault="00300558">
      <w:pPr>
        <w:rPr>
          <w:rFonts w:ascii="Aptos Display" w:hAnsi="Aptos Display"/>
          <w:b/>
        </w:rPr>
      </w:pPr>
      <w:r w:rsidRPr="00E501F3">
        <w:rPr>
          <w:rFonts w:ascii="Aptos Display" w:hAnsi="Aptos Display"/>
          <w:b/>
        </w:rPr>
        <w:t>TERRACE BOOKINGS/PRIVATE HIRES</w:t>
      </w:r>
    </w:p>
    <w:p w14:paraId="00000019" w14:textId="3BEDA76A" w:rsidR="00863000" w:rsidRPr="00E501F3" w:rsidRDefault="00300558">
      <w:pPr>
        <w:rPr>
          <w:rFonts w:ascii="Aptos Display" w:hAnsi="Aptos Display"/>
        </w:rPr>
      </w:pPr>
      <w:r w:rsidRPr="00E501F3">
        <w:rPr>
          <w:rFonts w:ascii="Aptos Display" w:hAnsi="Aptos Display"/>
        </w:rPr>
        <w:t xml:space="preserve">Due to our </w:t>
      </w:r>
      <w:r w:rsidR="00463D32" w:rsidRPr="00E501F3">
        <w:rPr>
          <w:rFonts w:ascii="Aptos Display" w:hAnsi="Aptos Display"/>
        </w:rPr>
        <w:t>proximity</w:t>
      </w:r>
      <w:r w:rsidRPr="00E501F3">
        <w:rPr>
          <w:rFonts w:ascii="Aptos Display" w:hAnsi="Aptos Display"/>
        </w:rPr>
        <w:t xml:space="preserve"> to local residents, we must adhere to strict sound measures. This forms part of our license to operate safely and comply conditions set by the council. Therefore, all third-party entertainment must be agreed prior to the event with your </w:t>
      </w:r>
      <w:r w:rsidR="00463D32" w:rsidRPr="00E501F3">
        <w:rPr>
          <w:rFonts w:ascii="Aptos Display" w:hAnsi="Aptos Display"/>
        </w:rPr>
        <w:t>sales</w:t>
      </w:r>
      <w:r w:rsidRPr="00E501F3">
        <w:rPr>
          <w:rFonts w:ascii="Aptos Display" w:hAnsi="Aptos Display"/>
        </w:rPr>
        <w:t xml:space="preserve"> </w:t>
      </w:r>
      <w:r w:rsidR="00463D32" w:rsidRPr="00E501F3">
        <w:rPr>
          <w:rFonts w:ascii="Aptos Display" w:hAnsi="Aptos Display"/>
        </w:rPr>
        <w:t>m</w:t>
      </w:r>
      <w:r w:rsidRPr="00E501F3">
        <w:rPr>
          <w:rFonts w:ascii="Aptos Display" w:hAnsi="Aptos Display"/>
        </w:rPr>
        <w:t xml:space="preserve">anager. On the day the venue will have the right to cancel any entertainment that has not been agreed or confirmed. </w:t>
      </w:r>
    </w:p>
    <w:p w14:paraId="0000001B" w14:textId="273C6E8B" w:rsidR="00863000" w:rsidRPr="00E501F3" w:rsidRDefault="00300558">
      <w:pPr>
        <w:rPr>
          <w:rFonts w:ascii="Aptos Display" w:hAnsi="Aptos Display"/>
        </w:rPr>
      </w:pPr>
      <w:r w:rsidRPr="00E501F3">
        <w:rPr>
          <w:rFonts w:ascii="Aptos Display" w:hAnsi="Aptos Display"/>
        </w:rPr>
        <w:lastRenderedPageBreak/>
        <w:t xml:space="preserve">The venue will do their best to ensure you have an enjoyable event with us! </w:t>
      </w:r>
    </w:p>
    <w:p w14:paraId="0000001C" w14:textId="77777777" w:rsidR="00863000" w:rsidRPr="00E501F3" w:rsidRDefault="00300558">
      <w:pPr>
        <w:rPr>
          <w:rFonts w:ascii="Aptos Display" w:hAnsi="Aptos Display"/>
          <w:b/>
        </w:rPr>
      </w:pPr>
      <w:r w:rsidRPr="00E501F3">
        <w:rPr>
          <w:rFonts w:ascii="Aptos Display" w:hAnsi="Aptos Display"/>
          <w:b/>
        </w:rPr>
        <w:t>DAMAGES</w:t>
      </w:r>
    </w:p>
    <w:p w14:paraId="0000001D" w14:textId="77777777" w:rsidR="00863000" w:rsidRPr="00E501F3" w:rsidRDefault="00300558">
      <w:pPr>
        <w:rPr>
          <w:rFonts w:ascii="Aptos Display" w:hAnsi="Aptos Display"/>
        </w:rPr>
      </w:pPr>
      <w:r w:rsidRPr="00E501F3">
        <w:rPr>
          <w:rFonts w:ascii="Aptos Display" w:hAnsi="Aptos Display"/>
        </w:rPr>
        <w:t>Any damage caused by your party is the party’s responsibility. The party must pay for any damage caused by their booking.</w:t>
      </w:r>
    </w:p>
    <w:p w14:paraId="35F35F69" w14:textId="5E5BBC5A" w:rsidR="00266E73" w:rsidRPr="00E501F3" w:rsidRDefault="00EE5259">
      <w:pPr>
        <w:rPr>
          <w:rFonts w:ascii="Aptos Display" w:hAnsi="Aptos Display"/>
        </w:rPr>
      </w:pPr>
      <w:r w:rsidRPr="00E501F3">
        <w:rPr>
          <w:rFonts w:ascii="Aptos Display" w:hAnsi="Aptos Display"/>
        </w:rPr>
        <w:t>Decorations -</w:t>
      </w:r>
      <w:r w:rsidR="00D471AA" w:rsidRPr="00E501F3">
        <w:rPr>
          <w:rFonts w:ascii="Aptos Display" w:hAnsi="Aptos Display"/>
        </w:rPr>
        <w:t xml:space="preserve"> no </w:t>
      </w:r>
      <w:proofErr w:type="gramStart"/>
      <w:r w:rsidR="00D471AA" w:rsidRPr="00E501F3">
        <w:rPr>
          <w:rFonts w:ascii="Aptos Display" w:hAnsi="Aptos Display"/>
        </w:rPr>
        <w:t>confetti ,</w:t>
      </w:r>
      <w:proofErr w:type="gramEnd"/>
      <w:r w:rsidR="00D471AA" w:rsidRPr="00E501F3">
        <w:rPr>
          <w:rFonts w:ascii="Aptos Display" w:hAnsi="Aptos Display"/>
        </w:rPr>
        <w:t xml:space="preserve"> no wall stickers or anything that may pull off the paint</w:t>
      </w:r>
      <w:r w:rsidR="00BE74F7" w:rsidRPr="00E501F3">
        <w:rPr>
          <w:rFonts w:ascii="Aptos Display" w:hAnsi="Aptos Display"/>
        </w:rPr>
        <w:t>, as mentioned above all damages will be charged.</w:t>
      </w:r>
    </w:p>
    <w:p w14:paraId="0000001E" w14:textId="77777777" w:rsidR="00863000" w:rsidRPr="00E501F3" w:rsidRDefault="00300558">
      <w:pPr>
        <w:rPr>
          <w:rFonts w:ascii="Aptos Display" w:hAnsi="Aptos Display"/>
        </w:rPr>
      </w:pPr>
      <w:r w:rsidRPr="00E501F3">
        <w:rPr>
          <w:rFonts w:ascii="Aptos Display" w:hAnsi="Aptos Display"/>
          <w:b/>
        </w:rPr>
        <w:t>PAYMENT</w:t>
      </w:r>
    </w:p>
    <w:p w14:paraId="0000001F" w14:textId="288EC905" w:rsidR="00863000" w:rsidRPr="00E501F3" w:rsidRDefault="1F6DF862">
      <w:pPr>
        <w:rPr>
          <w:rFonts w:ascii="Aptos Display" w:hAnsi="Aptos Display"/>
        </w:rPr>
      </w:pPr>
      <w:r w:rsidRPr="00E501F3">
        <w:rPr>
          <w:rFonts w:ascii="Aptos Display" w:hAnsi="Aptos Display"/>
        </w:rPr>
        <w:t xml:space="preserve">Treehouse Bars Limited do </w:t>
      </w:r>
      <w:r w:rsidR="00B83417" w:rsidRPr="00E501F3">
        <w:rPr>
          <w:rFonts w:ascii="Aptos Display" w:hAnsi="Aptos Display"/>
        </w:rPr>
        <w:t>does not store</w:t>
      </w:r>
      <w:r w:rsidRPr="00E501F3">
        <w:rPr>
          <w:rFonts w:ascii="Aptos Display" w:hAnsi="Aptos Display"/>
        </w:rPr>
        <w:t xml:space="preserve"> your personal information or card details, it is therefore your responsibility to contact us and ensure that payment is made on time. All payments include VAT.</w:t>
      </w:r>
    </w:p>
    <w:p w14:paraId="00000020" w14:textId="13FDB151" w:rsidR="00863000" w:rsidRPr="00E501F3" w:rsidRDefault="1F6DF862">
      <w:pPr>
        <w:rPr>
          <w:rFonts w:ascii="Aptos Display" w:hAnsi="Aptos Display"/>
        </w:rPr>
      </w:pPr>
      <w:bookmarkStart w:id="0" w:name="_heading=h.gjdgxs"/>
      <w:bookmarkEnd w:id="0"/>
      <w:r w:rsidRPr="00E501F3">
        <w:rPr>
          <w:rFonts w:ascii="Aptos Display" w:hAnsi="Aptos Display"/>
        </w:rPr>
        <w:t>Deposits are non-refundable</w:t>
      </w:r>
      <w:r w:rsidR="00463D32" w:rsidRPr="00E501F3">
        <w:rPr>
          <w:rFonts w:ascii="Aptos Display" w:hAnsi="Aptos Display"/>
        </w:rPr>
        <w:t xml:space="preserve"> and must </w:t>
      </w:r>
      <w:r w:rsidR="00AA30F9" w:rsidRPr="00E501F3">
        <w:rPr>
          <w:rFonts w:ascii="Aptos Display" w:hAnsi="Aptos Display"/>
        </w:rPr>
        <w:t xml:space="preserve">be </w:t>
      </w:r>
      <w:r w:rsidR="00463D32" w:rsidRPr="00E501F3">
        <w:rPr>
          <w:rFonts w:ascii="Aptos Display" w:hAnsi="Aptos Display"/>
        </w:rPr>
        <w:t>redeemed within our venue.</w:t>
      </w:r>
      <w:r w:rsidR="00923EC5" w:rsidRPr="00E501F3">
        <w:rPr>
          <w:rFonts w:ascii="Aptos Display" w:hAnsi="Aptos Display"/>
        </w:rPr>
        <w:t xml:space="preserve"> </w:t>
      </w:r>
    </w:p>
    <w:p w14:paraId="00000021" w14:textId="77777777" w:rsidR="00863000" w:rsidRPr="00E501F3" w:rsidRDefault="00300558">
      <w:pPr>
        <w:rPr>
          <w:rFonts w:ascii="Aptos Display" w:hAnsi="Aptos Display"/>
          <w:b/>
        </w:rPr>
      </w:pPr>
      <w:r w:rsidRPr="00E501F3">
        <w:rPr>
          <w:rFonts w:ascii="Aptos Display" w:hAnsi="Aptos Display"/>
          <w:b/>
        </w:rPr>
        <w:t>SECURITY</w:t>
      </w:r>
    </w:p>
    <w:p w14:paraId="00000022" w14:textId="10133929" w:rsidR="00863000" w:rsidRPr="00E501F3" w:rsidRDefault="00300558">
      <w:pPr>
        <w:rPr>
          <w:rFonts w:ascii="Aptos Display" w:hAnsi="Aptos Display"/>
        </w:rPr>
      </w:pPr>
      <w:r w:rsidRPr="00E501F3">
        <w:rPr>
          <w:rFonts w:ascii="Aptos Display" w:hAnsi="Aptos Display"/>
        </w:rPr>
        <w:t xml:space="preserve">To ensure all guests feel safe we have CCTV in operation throughout our venues and operate a random search policy. Whilst on the premises you are responsible for your own belongings, The </w:t>
      </w:r>
      <w:r w:rsidR="0080386E" w:rsidRPr="00E501F3">
        <w:rPr>
          <w:rFonts w:ascii="Aptos Display" w:hAnsi="Aptos Display"/>
        </w:rPr>
        <w:t>Treehouse Bar and Kitchen</w:t>
      </w:r>
      <w:r w:rsidRPr="00E501F3">
        <w:rPr>
          <w:rFonts w:ascii="Aptos Display" w:hAnsi="Aptos Display"/>
        </w:rPr>
        <w:t xml:space="preserve"> does not take responsibility for any items that are lost, stolen or damaged.</w:t>
      </w:r>
    </w:p>
    <w:p w14:paraId="00000023" w14:textId="2E785BFB" w:rsidR="00863000" w:rsidRPr="00E501F3" w:rsidRDefault="00300558">
      <w:pPr>
        <w:rPr>
          <w:rFonts w:ascii="Aptos Display" w:hAnsi="Aptos Display"/>
          <w:b/>
        </w:rPr>
      </w:pPr>
      <w:r w:rsidRPr="00E501F3">
        <w:rPr>
          <w:rFonts w:ascii="Aptos Display" w:hAnsi="Aptos Display"/>
          <w:b/>
        </w:rPr>
        <w:t>CANCEL</w:t>
      </w:r>
      <w:r w:rsidR="00CE2FE8" w:rsidRPr="00E501F3">
        <w:rPr>
          <w:rFonts w:ascii="Aptos Display" w:hAnsi="Aptos Display"/>
          <w:b/>
        </w:rPr>
        <w:t>L</w:t>
      </w:r>
      <w:r w:rsidRPr="00E501F3">
        <w:rPr>
          <w:rFonts w:ascii="Aptos Display" w:hAnsi="Aptos Display"/>
          <w:b/>
        </w:rPr>
        <w:t>ATION</w:t>
      </w:r>
    </w:p>
    <w:p w14:paraId="35731C24" w14:textId="5980CD70" w:rsidR="00463D32" w:rsidRPr="00E501F3" w:rsidRDefault="00300558">
      <w:pPr>
        <w:rPr>
          <w:rFonts w:ascii="Aptos Display" w:hAnsi="Aptos Display"/>
        </w:rPr>
      </w:pPr>
      <w:r w:rsidRPr="00E501F3">
        <w:rPr>
          <w:rFonts w:ascii="Aptos Display" w:hAnsi="Aptos Display"/>
        </w:rPr>
        <w:t xml:space="preserve">If the entire group cancels you will not receive a refund. If for any reason you need to reschedule the date of your booking, we will require 7 days’ notice to do so. </w:t>
      </w:r>
    </w:p>
    <w:p w14:paraId="7B094273" w14:textId="1A73D0E3" w:rsidR="00463D32" w:rsidRPr="00E501F3" w:rsidRDefault="00463D32">
      <w:pPr>
        <w:rPr>
          <w:rFonts w:ascii="Aptos Display" w:hAnsi="Aptos Display"/>
          <w:b/>
          <w:bCs/>
        </w:rPr>
      </w:pPr>
      <w:r w:rsidRPr="00E501F3">
        <w:rPr>
          <w:rFonts w:ascii="Aptos Display" w:hAnsi="Aptos Display"/>
          <w:b/>
          <w:bCs/>
        </w:rPr>
        <w:t>PARKING</w:t>
      </w:r>
    </w:p>
    <w:p w14:paraId="00000025" w14:textId="02775BFA" w:rsidR="00863000" w:rsidRPr="00E501F3" w:rsidRDefault="00463D32">
      <w:pPr>
        <w:rPr>
          <w:rFonts w:ascii="Aptos Display" w:hAnsi="Aptos Display"/>
        </w:rPr>
      </w:pPr>
      <w:r w:rsidRPr="00E501F3">
        <w:rPr>
          <w:rFonts w:ascii="Aptos Display" w:hAnsi="Aptos Display"/>
        </w:rPr>
        <w:t xml:space="preserve">Oak street is for residents use only so please use Gas Street Car park when visiting our venue </w:t>
      </w:r>
      <w:r w:rsidR="009504B0" w:rsidRPr="00E501F3">
        <w:rPr>
          <w:rFonts w:ascii="Aptos Display" w:hAnsi="Aptos Display"/>
        </w:rPr>
        <w:t>BD22 8NQ.</w:t>
      </w:r>
    </w:p>
    <w:sectPr w:rsidR="00863000" w:rsidRPr="00E501F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73CE8"/>
    <w:multiLevelType w:val="multilevel"/>
    <w:tmpl w:val="89A40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5FF7994"/>
    <w:multiLevelType w:val="hybridMultilevel"/>
    <w:tmpl w:val="FC060588"/>
    <w:lvl w:ilvl="0" w:tplc="8F82DE4C">
      <w:start w:val="1"/>
      <w:numFmt w:val="bullet"/>
      <w:lvlText w:val=""/>
      <w:lvlJc w:val="left"/>
      <w:pPr>
        <w:ind w:left="720" w:hanging="360"/>
      </w:pPr>
      <w:rPr>
        <w:rFonts w:ascii="Symbol" w:hAnsi="Symbol" w:hint="default"/>
      </w:rPr>
    </w:lvl>
    <w:lvl w:ilvl="1" w:tplc="972C1A3C">
      <w:start w:val="1"/>
      <w:numFmt w:val="bullet"/>
      <w:lvlText w:val="o"/>
      <w:lvlJc w:val="left"/>
      <w:pPr>
        <w:ind w:left="1440" w:hanging="360"/>
      </w:pPr>
      <w:rPr>
        <w:rFonts w:ascii="Courier New" w:hAnsi="Courier New" w:hint="default"/>
      </w:rPr>
    </w:lvl>
    <w:lvl w:ilvl="2" w:tplc="ECDAE45E">
      <w:start w:val="1"/>
      <w:numFmt w:val="bullet"/>
      <w:lvlText w:val=""/>
      <w:lvlJc w:val="left"/>
      <w:pPr>
        <w:ind w:left="2160" w:hanging="360"/>
      </w:pPr>
      <w:rPr>
        <w:rFonts w:ascii="Wingdings" w:hAnsi="Wingdings" w:hint="default"/>
      </w:rPr>
    </w:lvl>
    <w:lvl w:ilvl="3" w:tplc="9ECC5F14">
      <w:start w:val="1"/>
      <w:numFmt w:val="bullet"/>
      <w:lvlText w:val=""/>
      <w:lvlJc w:val="left"/>
      <w:pPr>
        <w:ind w:left="2880" w:hanging="360"/>
      </w:pPr>
      <w:rPr>
        <w:rFonts w:ascii="Symbol" w:hAnsi="Symbol" w:hint="default"/>
      </w:rPr>
    </w:lvl>
    <w:lvl w:ilvl="4" w:tplc="E5C0B26C">
      <w:start w:val="1"/>
      <w:numFmt w:val="bullet"/>
      <w:lvlText w:val="o"/>
      <w:lvlJc w:val="left"/>
      <w:pPr>
        <w:ind w:left="3600" w:hanging="360"/>
      </w:pPr>
      <w:rPr>
        <w:rFonts w:ascii="Courier New" w:hAnsi="Courier New" w:hint="default"/>
      </w:rPr>
    </w:lvl>
    <w:lvl w:ilvl="5" w:tplc="69929B5E">
      <w:start w:val="1"/>
      <w:numFmt w:val="bullet"/>
      <w:lvlText w:val=""/>
      <w:lvlJc w:val="left"/>
      <w:pPr>
        <w:ind w:left="4320" w:hanging="360"/>
      </w:pPr>
      <w:rPr>
        <w:rFonts w:ascii="Wingdings" w:hAnsi="Wingdings" w:hint="default"/>
      </w:rPr>
    </w:lvl>
    <w:lvl w:ilvl="6" w:tplc="D2D844A0">
      <w:start w:val="1"/>
      <w:numFmt w:val="bullet"/>
      <w:lvlText w:val=""/>
      <w:lvlJc w:val="left"/>
      <w:pPr>
        <w:ind w:left="5040" w:hanging="360"/>
      </w:pPr>
      <w:rPr>
        <w:rFonts w:ascii="Symbol" w:hAnsi="Symbol" w:hint="default"/>
      </w:rPr>
    </w:lvl>
    <w:lvl w:ilvl="7" w:tplc="01B83144">
      <w:start w:val="1"/>
      <w:numFmt w:val="bullet"/>
      <w:lvlText w:val="o"/>
      <w:lvlJc w:val="left"/>
      <w:pPr>
        <w:ind w:left="5760" w:hanging="360"/>
      </w:pPr>
      <w:rPr>
        <w:rFonts w:ascii="Courier New" w:hAnsi="Courier New" w:hint="default"/>
      </w:rPr>
    </w:lvl>
    <w:lvl w:ilvl="8" w:tplc="6B7CF83E">
      <w:start w:val="1"/>
      <w:numFmt w:val="bullet"/>
      <w:lvlText w:val=""/>
      <w:lvlJc w:val="left"/>
      <w:pPr>
        <w:ind w:left="6480" w:hanging="360"/>
      </w:pPr>
      <w:rPr>
        <w:rFonts w:ascii="Wingdings" w:hAnsi="Wingdings" w:hint="default"/>
      </w:rPr>
    </w:lvl>
  </w:abstractNum>
  <w:num w:numId="1" w16cid:durableId="2048485150">
    <w:abstractNumId w:val="1"/>
  </w:num>
  <w:num w:numId="2" w16cid:durableId="139801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000"/>
    <w:rsid w:val="001118CD"/>
    <w:rsid w:val="00266E73"/>
    <w:rsid w:val="002C1A55"/>
    <w:rsid w:val="00300558"/>
    <w:rsid w:val="00463D32"/>
    <w:rsid w:val="004C5FBA"/>
    <w:rsid w:val="005A6CD1"/>
    <w:rsid w:val="00612053"/>
    <w:rsid w:val="0065245C"/>
    <w:rsid w:val="0080386E"/>
    <w:rsid w:val="00850F9B"/>
    <w:rsid w:val="00863000"/>
    <w:rsid w:val="008E25B6"/>
    <w:rsid w:val="00923EC5"/>
    <w:rsid w:val="009504B0"/>
    <w:rsid w:val="009A5EE7"/>
    <w:rsid w:val="00AA30F9"/>
    <w:rsid w:val="00AD1D15"/>
    <w:rsid w:val="00B83417"/>
    <w:rsid w:val="00BE74F7"/>
    <w:rsid w:val="00C520D1"/>
    <w:rsid w:val="00C55338"/>
    <w:rsid w:val="00CE2FE8"/>
    <w:rsid w:val="00D32BD5"/>
    <w:rsid w:val="00D471AA"/>
    <w:rsid w:val="00E501F3"/>
    <w:rsid w:val="00EE5259"/>
    <w:rsid w:val="00F177AB"/>
    <w:rsid w:val="00F63DFE"/>
    <w:rsid w:val="1F6DF8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93EF"/>
  <w15:docId w15:val="{527DF075-DF69-044A-B3DA-3B1C78AA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435664"/>
    <w:rPr>
      <w:color w:val="0563C1" w:themeColor="hyperlink"/>
      <w:u w:val="single"/>
    </w:rPr>
  </w:style>
  <w:style w:type="paragraph" w:styleId="ListParagraph">
    <w:name w:val="List Paragraph"/>
    <w:basedOn w:val="Normal"/>
    <w:uiPriority w:val="34"/>
    <w:qFormat/>
    <w:rsid w:val="00435664"/>
    <w:pPr>
      <w:spacing w:after="0" w:line="240" w:lineRule="auto"/>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SyOFaL0hIjAX3CySgUEROTebJA==">AMUW2mW4M2lnOqlnQMV5+YyIZWngd3eOQtJFR3OYPv9pJggsxS9obttE/mNk31/Frvgwo8YnRw4v876dR5h8gLOOhSWy83oLv9OJMSsIptUz9N6RkvNbUOpM1DUPvX3BKZPxzcnxQQBm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Woodhouse</dc:creator>
  <cp:lastModifiedBy>lauren gibson</cp:lastModifiedBy>
  <cp:revision>8</cp:revision>
  <dcterms:created xsi:type="dcterms:W3CDTF">2024-02-21T16:44:00Z</dcterms:created>
  <dcterms:modified xsi:type="dcterms:W3CDTF">2024-09-13T15:50:00Z</dcterms:modified>
</cp:coreProperties>
</file>