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732" w:leader="none"/>
        </w:tabs>
        <w:spacing w:before="89" w:after="0"/>
        <w:ind w:left="2244" w:right="0" w:hanging="0"/>
        <w:jc w:val="left"/>
        <w:rPr>
          <w:rFonts w:ascii="Arial Black" w:hAnsi="Arial Black"/>
          <w:b/>
          <w:sz w:val="24"/>
        </w:rPr>
      </w:pPr>
      <w:r>
        <w:rPr>
          <w:rFonts w:ascii="Arial Black" w:hAnsi="Arial Black"/>
          <w:b/>
          <w:color w:val="282828"/>
          <w:spacing w:val="-2"/>
          <w:w w:val="85"/>
          <w:sz w:val="24"/>
          <w:u w:val="single" w:color="4F4F4F"/>
        </w:rPr>
        <w:t xml:space="preserve">Dated </w:t>
      </w:r>
      <w:r>
        <w:rPr>
          <w:rFonts w:ascii="Arial" w:hAnsi="Arial"/>
          <w:b/>
          <w:i w:val="false"/>
          <w:caps w:val="false"/>
          <w:smallCaps w:val="false"/>
          <w:color w:val="282828"/>
          <w:spacing w:val="-2"/>
          <w:w w:val="85"/>
          <w:sz w:val="24"/>
          <w:u w:val="single" w:color="4F4F4F"/>
        </w:rPr>
        <w:t>datiert</w:t>
      </w:r>
      <w:r>
        <w:rPr>
          <w:rFonts w:ascii="Arial Black" w:hAnsi="Arial Black"/>
          <w:b/>
          <w:color w:val="282828"/>
          <w:sz w:val="24"/>
          <w:u w:val="single" w:color="4F4F4F"/>
        </w:rPr>
        <w:tab/>
      </w:r>
    </w:p>
    <w:p>
      <w:pPr>
        <w:pStyle w:val="TextBody"/>
        <w:rPr>
          <w:rFonts w:ascii="Arial Black" w:hAnsi="Arial Black"/>
          <w:b/>
          <w:sz w:val="34"/>
        </w:rPr>
      </w:pPr>
      <w:r>
        <w:rPr>
          <w:rFonts w:ascii="Arial Black" w:hAnsi="Arial Black"/>
          <w:b/>
          <w:sz w:val="34"/>
        </w:rPr>
      </w:r>
    </w:p>
    <w:p>
      <w:pPr>
        <w:pStyle w:val="TextBody"/>
        <w:rPr>
          <w:rFonts w:ascii="Arial Black" w:hAnsi="Arial Black"/>
          <w:b/>
          <w:sz w:val="34"/>
        </w:rPr>
      </w:pPr>
      <w:r>
        <w:rPr>
          <w:rFonts w:ascii="Arial Black" w:hAnsi="Arial Black"/>
          <w:b/>
          <w:sz w:val="34"/>
        </w:rPr>
      </w:r>
    </w:p>
    <w:p>
      <w:pPr>
        <w:pStyle w:val="TextBody"/>
        <w:rPr>
          <w:rFonts w:ascii="Arial Black" w:hAnsi="Arial Black"/>
          <w:b/>
          <w:sz w:val="34"/>
        </w:rPr>
      </w:pPr>
      <w:r>
        <w:rPr>
          <w:rFonts w:ascii="Arial Black" w:hAnsi="Arial Black"/>
          <w:b/>
          <w:sz w:val="34"/>
        </w:rPr>
      </w:r>
    </w:p>
    <w:p>
      <w:pPr>
        <w:pStyle w:val="TextBody"/>
        <w:rPr>
          <w:rFonts w:ascii="Arial Black" w:hAnsi="Arial Black"/>
          <w:b/>
          <w:sz w:val="34"/>
        </w:rPr>
      </w:pPr>
      <w:r>
        <w:rPr>
          <w:rFonts w:ascii="Arial Black" w:hAnsi="Arial Black"/>
          <w:b/>
          <w:sz w:val="34"/>
        </w:rPr>
      </w:r>
    </w:p>
    <w:p>
      <w:pPr>
        <w:pStyle w:val="TextBody"/>
        <w:spacing w:before="6" w:after="0"/>
        <w:rPr>
          <w:rFonts w:ascii="Arial Black" w:hAnsi="Arial Black"/>
          <w:b/>
          <w:sz w:val="22"/>
        </w:rPr>
      </w:pPr>
      <w:r>
        <w:rPr>
          <w:rFonts w:ascii="Arial Black" w:hAnsi="Arial Black"/>
          <w:b/>
          <w:sz w:val="22"/>
        </w:rPr>
      </w:r>
    </w:p>
    <w:p>
      <w:pPr>
        <w:pStyle w:val="TextBody"/>
        <w:widowControl w:val="false"/>
        <w:suppressAutoHyphens w:val="true"/>
        <w:bidi w:val="0"/>
        <w:spacing w:lineRule="auto" w:line="240" w:before="1" w:after="0"/>
        <w:ind w:left="3118" w:right="0" w:hanging="0"/>
        <w:jc w:val="center"/>
        <w:rPr/>
      </w:pPr>
      <w:r>
        <w:rPr>
          <w:color w:val="232323"/>
          <w:spacing w:val="-4"/>
        </w:rPr>
        <w:t>Viamed</w:t>
      </w:r>
      <w:r>
        <w:rPr>
          <w:color w:val="232323"/>
          <w:spacing w:val="-12"/>
        </w:rPr>
        <w:t xml:space="preserve"> </w:t>
      </w:r>
      <w:r>
        <w:rPr>
          <w:color w:val="232323"/>
          <w:spacing w:val="-4"/>
        </w:rPr>
        <w:t>Limited</w:t>
      </w:r>
      <w:r>
        <w:rPr>
          <w:color w:val="232323"/>
          <w:spacing w:val="-10"/>
        </w:rPr>
        <w:t xml:space="preserve"> </w:t>
      </w:r>
      <w:r>
        <w:rPr>
          <w:color w:val="232323"/>
          <w:spacing w:val="-5"/>
        </w:rPr>
        <w:t>(1)</w:t>
      </w:r>
    </w:p>
    <w:p>
      <w:pPr>
        <w:pStyle w:val="TextBody"/>
        <w:rPr>
          <w:sz w:val="26"/>
        </w:rPr>
      </w:pPr>
      <w:r>
        <w:rPr>
          <w:sz w:val="26"/>
        </w:rPr>
      </w:r>
    </w:p>
    <w:p>
      <w:pPr>
        <w:pStyle w:val="TextBody"/>
        <w:spacing w:before="9" w:after="0"/>
        <w:rPr>
          <w:sz w:val="37"/>
        </w:rPr>
      </w:pPr>
      <w:r>
        <w:rPr>
          <w:sz w:val="37"/>
        </w:rPr>
      </w:r>
    </w:p>
    <w:p>
      <w:pPr>
        <w:pStyle w:val="TextBody"/>
        <w:ind w:left="3123" w:right="0" w:hanging="0"/>
        <w:jc w:val="center"/>
        <w:rPr/>
      </w:pPr>
      <w:r>
        <w:rPr>
          <w:color w:val="232323"/>
          <w:spacing w:val="-6"/>
        </w:rPr>
        <w:t>Bernd</w:t>
      </w:r>
      <w:r>
        <w:rPr>
          <w:color w:val="232323"/>
          <w:spacing w:val="-10"/>
        </w:rPr>
        <w:t xml:space="preserve"> </w:t>
      </w:r>
      <w:r>
        <w:rPr>
          <w:color w:val="232323"/>
          <w:spacing w:val="-6"/>
        </w:rPr>
        <w:t>Linder</w:t>
      </w:r>
      <w:r>
        <w:rPr>
          <w:color w:val="232323"/>
          <w:spacing w:val="-2"/>
        </w:rPr>
        <w:t xml:space="preserve"> </w:t>
      </w:r>
      <w:r>
        <w:rPr>
          <w:color w:val="232323"/>
          <w:spacing w:val="-6"/>
        </w:rPr>
        <w:t>(2)</w:t>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rPr>
          <w:sz w:val="26"/>
        </w:rPr>
      </w:pPr>
      <w:r>
        <w:rPr>
          <w:sz w:val="26"/>
        </w:rPr>
      </w:r>
    </w:p>
    <w:p>
      <w:pPr>
        <w:pStyle w:val="TextBody"/>
        <w:spacing w:before="6" w:after="0"/>
        <w:rPr>
          <w:sz w:val="33"/>
        </w:rPr>
      </w:pPr>
      <w:r>
        <w:rPr>
          <w:sz w:val="33"/>
        </w:rPr>
      </w:r>
    </w:p>
    <w:p>
      <w:pPr>
        <w:pStyle w:val="Title"/>
        <w:rPr>
          <w:b/>
        </w:rPr>
      </w:pPr>
      <w:r>
        <mc:AlternateContent>
          <mc:Choice Requires="wps">
            <w:drawing>
              <wp:anchor behindDoc="0" distT="4445" distB="4445" distL="4445" distR="4445" simplePos="0" locked="0" layoutInCell="0" allowOverlap="1" relativeHeight="2">
                <wp:simplePos x="0" y="0"/>
                <wp:positionH relativeFrom="page">
                  <wp:posOffset>792480</wp:posOffset>
                </wp:positionH>
                <wp:positionV relativeFrom="paragraph">
                  <wp:posOffset>607060</wp:posOffset>
                </wp:positionV>
                <wp:extent cx="5809615" cy="0"/>
                <wp:effectExtent l="4445" t="4445" r="4445" b="4445"/>
                <wp:wrapNone/>
                <wp:docPr id="1" name="Shape1"/>
                <a:graphic xmlns:a="http://schemas.openxmlformats.org/drawingml/2006/main">
                  <a:graphicData uri="http://schemas.microsoft.com/office/word/2010/wordprocessingShape">
                    <wps:wsp>
                      <wps:cNvSpPr/>
                      <wps:spPr>
                        <a:xfrm>
                          <a:off x="0" y="0"/>
                          <a:ext cx="5809680" cy="0"/>
                        </a:xfrm>
                        <a:prstGeom prst="line">
                          <a:avLst/>
                        </a:prstGeom>
                        <a:ln w="9000">
                          <a:solidFill>
                            <a:srgbClr val="444444"/>
                          </a:solidFill>
                          <a:round/>
                        </a:ln>
                      </wps:spPr>
                      <wps:style>
                        <a:lnRef idx="0"/>
                        <a:fillRef idx="0"/>
                        <a:effectRef idx="0"/>
                        <a:fontRef idx="minor"/>
                      </wps:style>
                      <wps:bodyPr/>
                    </wps:wsp>
                  </a:graphicData>
                </a:graphic>
              </wp:anchor>
            </w:drawing>
          </mc:Choice>
          <mc:Fallback>
            <w:pict>
              <v:line id="shape_0" from="62.4pt,47.8pt" to="519.8pt,47.8pt" ID="Shape1" stroked="t" o:allowincell="f" style="position:absolute;mso-position-horizontal-relative:page">
                <v:stroke color="#444444" weight="9000" joinstyle="round" endcap="flat"/>
                <v:fill o:detectmouseclick="t" on="false"/>
                <w10:wrap type="none"/>
              </v:line>
            </w:pict>
          </mc:Fallback>
        </mc:AlternateContent>
        <mc:AlternateContent>
          <mc:Choice Requires="wps">
            <w:drawing>
              <wp:anchor behindDoc="0" distT="4445" distB="4445" distL="4445" distR="4445" simplePos="0" locked="0" layoutInCell="0" allowOverlap="1" relativeHeight="3">
                <wp:simplePos x="0" y="0"/>
                <wp:positionH relativeFrom="page">
                  <wp:posOffset>789305</wp:posOffset>
                </wp:positionH>
                <wp:positionV relativeFrom="paragraph">
                  <wp:posOffset>-298450</wp:posOffset>
                </wp:positionV>
                <wp:extent cx="5812790" cy="635"/>
                <wp:effectExtent l="4445" t="4445" r="4445" b="4445"/>
                <wp:wrapNone/>
                <wp:docPr id="2" name="Shape2"/>
                <a:graphic xmlns:a="http://schemas.openxmlformats.org/drawingml/2006/main">
                  <a:graphicData uri="http://schemas.microsoft.com/office/word/2010/wordprocessingShape">
                    <wps:wsp>
                      <wps:cNvSpPr/>
                      <wps:spPr>
                        <a:xfrm>
                          <a:off x="0" y="0"/>
                          <a:ext cx="5812920" cy="720"/>
                        </a:xfrm>
                        <a:prstGeom prst="line">
                          <a:avLst/>
                        </a:prstGeom>
                        <a:ln w="9000">
                          <a:solidFill>
                            <a:srgbClr val="484848"/>
                          </a:solidFill>
                          <a:round/>
                        </a:ln>
                      </wps:spPr>
                      <wps:style>
                        <a:lnRef idx="0"/>
                        <a:fillRef idx="0"/>
                        <a:effectRef idx="0"/>
                        <a:fontRef idx="minor"/>
                      </wps:style>
                      <wps:bodyPr/>
                    </wps:wsp>
                  </a:graphicData>
                </a:graphic>
              </wp:anchor>
            </w:drawing>
          </mc:Choice>
          <mc:Fallback>
            <w:pict>
              <v:line id="shape_0" from="62.15pt,-23.5pt" to="519.8pt,-23.5pt" ID="Shape2" stroked="t" o:allowincell="f" style="position:absolute;mso-position-horizontal-relative:page">
                <v:stroke color="#484848" weight="9000" joinstyle="round" endcap="flat"/>
                <v:fill o:detectmouseclick="t" on="false"/>
                <w10:wrap type="none"/>
              </v:line>
            </w:pict>
          </mc:Fallback>
        </mc:AlternateContent>
      </w:r>
      <w:r>
        <w:rPr>
          <w:b/>
          <w:color w:val="212121"/>
          <w:w w:val="75"/>
        </w:rPr>
        <w:t>POWER</w:t>
      </w:r>
      <w:r>
        <w:rPr>
          <w:b/>
          <w:color w:val="212121"/>
          <w:spacing w:val="8"/>
        </w:rPr>
        <w:t xml:space="preserve"> </w:t>
      </w:r>
      <w:r>
        <w:rPr>
          <w:b/>
          <w:color w:val="212121"/>
          <w:w w:val="75"/>
        </w:rPr>
        <w:t>OF</w:t>
      </w:r>
      <w:r>
        <w:rPr>
          <w:b/>
          <w:color w:val="212121"/>
          <w:spacing w:val="-24"/>
        </w:rPr>
        <w:t xml:space="preserve"> </w:t>
      </w:r>
      <w:r>
        <w:rPr>
          <w:b/>
          <w:color w:val="212121"/>
          <w:spacing w:val="-2"/>
          <w:w w:val="75"/>
        </w:rPr>
        <w:t xml:space="preserve">ATTORNEY </w:t>
      </w:r>
      <w:r>
        <w:rPr>
          <w:rFonts w:ascii="Arial" w:hAnsi="Arial"/>
          <w:b/>
          <w:color w:val="212121"/>
          <w:spacing w:val="-2"/>
          <w:w w:val="75"/>
        </w:rPr>
        <w:t>DIESE VOLLMACHT</w:t>
      </w:r>
    </w:p>
    <w:p>
      <w:pPr>
        <w:pStyle w:val="TextBody"/>
        <w:rPr>
          <w:rFonts w:ascii="Arial Black" w:hAnsi="Arial Black"/>
          <w:b/>
          <w:sz w:val="46"/>
        </w:rPr>
      </w:pPr>
      <w:r>
        <w:rPr>
          <w:rFonts w:ascii="Arial Black" w:hAnsi="Arial Black"/>
          <w:b/>
          <w:sz w:val="46"/>
        </w:rPr>
      </w:r>
    </w:p>
    <w:p>
      <w:pPr>
        <w:pStyle w:val="TextBody"/>
        <w:rPr>
          <w:rFonts w:ascii="Arial Black" w:hAnsi="Arial Black"/>
          <w:b/>
          <w:sz w:val="46"/>
        </w:rPr>
      </w:pPr>
      <w:r>
        <w:rPr>
          <w:rFonts w:ascii="Arial Black" w:hAnsi="Arial Black"/>
          <w:b/>
          <w:sz w:val="46"/>
        </w:rPr>
      </w:r>
    </w:p>
    <w:p>
      <w:pPr>
        <w:pStyle w:val="TextBody"/>
        <w:rPr>
          <w:rFonts w:ascii="Arial Black" w:hAnsi="Arial Black"/>
          <w:b/>
          <w:sz w:val="46"/>
        </w:rPr>
      </w:pPr>
      <w:r>
        <w:rPr>
          <w:rFonts w:ascii="Arial Black" w:hAnsi="Arial Black"/>
          <w:b/>
          <w:sz w:val="46"/>
        </w:rPr>
      </w:r>
    </w:p>
    <w:p>
      <w:pPr>
        <w:pStyle w:val="TextBody"/>
        <w:rPr>
          <w:rFonts w:ascii="Arial Black" w:hAnsi="Arial Black"/>
          <w:b/>
          <w:sz w:val="46"/>
        </w:rPr>
      </w:pPr>
      <w:r>
        <w:rPr>
          <w:rFonts w:ascii="Arial Black" w:hAnsi="Arial Black"/>
          <w:b/>
          <w:sz w:val="46"/>
        </w:rPr>
      </w:r>
    </w:p>
    <w:p>
      <w:pPr>
        <w:pStyle w:val="TextBody"/>
        <w:rPr>
          <w:rFonts w:ascii="Arial Black" w:hAnsi="Arial Black"/>
          <w:b/>
          <w:sz w:val="46"/>
        </w:rPr>
      </w:pPr>
      <w:r>
        <w:rPr>
          <w:rFonts w:ascii="Arial Black" w:hAnsi="Arial Black"/>
          <w:b/>
          <w:sz w:val="46"/>
        </w:rPr>
      </w:r>
    </w:p>
    <w:p>
      <w:pPr>
        <w:pStyle w:val="TextBody"/>
        <w:rPr>
          <w:rFonts w:ascii="Arial Black" w:hAnsi="Arial Black"/>
          <w:b/>
          <w:sz w:val="46"/>
        </w:rPr>
      </w:pPr>
      <w:r>
        <w:rPr>
          <w:rFonts w:ascii="Arial Black" w:hAnsi="Arial Black"/>
          <w:b/>
          <w:sz w:val="46"/>
        </w:rPr>
      </w:r>
    </w:p>
    <w:p>
      <w:pPr>
        <w:pStyle w:val="TextBody"/>
        <w:rPr>
          <w:rFonts w:ascii="Arial Black" w:hAnsi="Arial Black"/>
          <w:b/>
          <w:sz w:val="46"/>
        </w:rPr>
      </w:pPr>
      <w:r>
        <w:rPr>
          <w:rFonts w:ascii="Arial Black" w:hAnsi="Arial Black"/>
          <w:b/>
          <w:sz w:val="46"/>
        </w:rPr>
      </w:r>
    </w:p>
    <w:p>
      <w:pPr>
        <w:pStyle w:val="TextBody"/>
        <w:rPr>
          <w:rFonts w:ascii="Arial Black" w:hAnsi="Arial Black"/>
          <w:b/>
          <w:sz w:val="46"/>
        </w:rPr>
      </w:pPr>
      <w:r>
        <w:rPr>
          <w:rFonts w:ascii="Arial Black" w:hAnsi="Arial Black"/>
          <w:b/>
          <w:sz w:val="46"/>
        </w:rPr>
      </w:r>
    </w:p>
    <w:p>
      <w:pPr>
        <w:pStyle w:val="TextBody"/>
        <w:spacing w:before="10" w:after="0"/>
        <w:rPr>
          <w:rFonts w:ascii="Arial Black" w:hAnsi="Arial Black"/>
          <w:b/>
          <w:sz w:val="48"/>
        </w:rPr>
      </w:pPr>
      <w:r>
        <w:rPr>
          <w:rFonts w:ascii="Arial Black" w:hAnsi="Arial Black"/>
          <w:b/>
          <w:sz w:val="48"/>
        </w:rPr>
      </w:r>
    </w:p>
    <w:p>
      <w:pPr>
        <w:pStyle w:val="Normal"/>
        <w:spacing w:lineRule="auto" w:line="235" w:before="1" w:after="0"/>
        <w:ind w:left="4182" w:right="1098" w:hanging="2"/>
        <w:jc w:val="center"/>
        <w:rPr>
          <w:sz w:val="21"/>
        </w:rPr>
      </w:pPr>
      <w:r>
        <w:rPr>
          <w:color w:val="212121"/>
          <w:spacing w:val="-2"/>
          <w:sz w:val="22"/>
        </w:rPr>
        <w:t xml:space="preserve">Mewies </w:t>
      </w:r>
      <w:r>
        <w:rPr>
          <w:color w:val="212121"/>
          <w:spacing w:val="-4"/>
          <w:sz w:val="23"/>
        </w:rPr>
        <w:t xml:space="preserve">Solicitors </w:t>
      </w:r>
      <w:r>
        <w:rPr>
          <w:color w:val="212121"/>
          <w:spacing w:val="-2"/>
          <w:sz w:val="22"/>
        </w:rPr>
        <w:t xml:space="preserve">Skipton </w:t>
      </w:r>
      <w:r>
        <w:rPr>
          <w:color w:val="212121"/>
          <w:spacing w:val="-8"/>
          <w:sz w:val="21"/>
        </w:rPr>
        <w:t>(Ref:</w:t>
      </w:r>
      <w:r>
        <w:rPr>
          <w:color w:val="212121"/>
          <w:spacing w:val="-22"/>
          <w:sz w:val="21"/>
        </w:rPr>
        <w:t xml:space="preserve"> </w:t>
      </w:r>
      <w:r>
        <w:rPr>
          <w:color w:val="212121"/>
          <w:spacing w:val="-8"/>
          <w:sz w:val="21"/>
        </w:rPr>
        <w:t>CCJ)</w:t>
      </w:r>
    </w:p>
    <w:p>
      <w:pPr>
        <w:pStyle w:val="Normal"/>
        <w:spacing w:before="158" w:after="0"/>
        <w:ind w:left="363" w:right="0" w:hanging="0"/>
        <w:jc w:val="left"/>
        <w:rPr>
          <w:rFonts w:ascii="Courier New" w:hAnsi="Courier New"/>
          <w:sz w:val="24"/>
        </w:rPr>
      </w:pPr>
      <w:r>
        <w:br w:type="column"/>
      </w:r>
      <w:r>
        <w:rPr/>
      </w:r>
    </w:p>
    <w:p>
      <w:pPr>
        <w:sectPr>
          <w:type w:val="nextPage"/>
          <w:pgSz w:w="11906" w:h="16838"/>
          <w:pgMar w:left="1140" w:right="1420" w:gutter="0" w:header="0" w:top="1340" w:footer="0" w:bottom="280"/>
          <w:pgNumType w:fmt="decimal"/>
          <w:cols w:num="2" w:equalWidth="false" w:sep="false">
            <w:col w:w="6676" w:space="46"/>
            <w:col w:w="2623"/>
          </w:cols>
          <w:formProt w:val="false"/>
          <w:textDirection w:val="lrTb"/>
        </w:sectPr>
      </w:pPr>
      <w:r>
        <w:br w:type="page"/>
      </w:r>
    </w:p>
    <w:tbl>
      <w:tblPr>
        <w:tblW w:w="5000" w:type="pct"/>
        <w:jc w:val="left"/>
        <w:tblInd w:w="0" w:type="dxa"/>
        <w:tblLayout w:type="fixed"/>
        <w:tblCellMar>
          <w:top w:w="0" w:type="dxa"/>
          <w:left w:w="0" w:type="dxa"/>
          <w:bottom w:w="0" w:type="dxa"/>
          <w:right w:w="0" w:type="dxa"/>
        </w:tblCellMar>
      </w:tblPr>
      <w:tblGrid>
        <w:gridCol w:w="4672"/>
        <w:gridCol w:w="4673"/>
      </w:tblGrid>
      <w:tr>
        <w:trPr/>
        <w:tc>
          <w:tcPr>
            <w:tcW w:w="4672" w:type="dxa"/>
            <w:tcBorders/>
          </w:tcPr>
          <w:p>
            <w:pPr>
              <w:pStyle w:val="TextBody"/>
              <w:pageBreakBefore/>
              <w:widowControl w:val="false"/>
              <w:rPr>
                <w:rFonts w:ascii="Arial" w:hAnsi="Arial"/>
                <w:sz w:val="20"/>
                <w:szCs w:val="20"/>
              </w:rPr>
            </w:pPr>
            <w:r>
              <w:rPr>
                <w:rFonts w:ascii="Arial" w:hAnsi="Arial"/>
                <w:sz w:val="20"/>
                <w:szCs w:val="20"/>
              </w:rPr>
              <w:t>THIS POWER OF ATTORNEY is made on</w:t>
              <w:tab/>
              <w:t>2023</w:t>
            </w:r>
          </w:p>
          <w:p>
            <w:pPr>
              <w:pStyle w:val="TextBody"/>
              <w:widowControl w:val="false"/>
              <w:rPr>
                <w:rFonts w:ascii="Arial" w:hAnsi="Arial"/>
                <w:sz w:val="20"/>
                <w:szCs w:val="20"/>
              </w:rPr>
            </w:pPr>
            <w:r>
              <w:rPr>
                <w:rFonts w:ascii="Arial" w:hAnsi="Arial"/>
                <w:sz w:val="20"/>
                <w:szCs w:val="20"/>
              </w:rPr>
            </w:r>
          </w:p>
          <w:p>
            <w:pPr>
              <w:pStyle w:val="TextBody"/>
              <w:widowControl w:val="false"/>
              <w:rPr>
                <w:rFonts w:ascii="Arial" w:hAnsi="Arial"/>
                <w:sz w:val="20"/>
                <w:szCs w:val="20"/>
              </w:rPr>
            </w:pPr>
            <w:r>
              <w:rPr>
                <w:rFonts w:ascii="Arial" w:hAnsi="Arial"/>
                <w:sz w:val="20"/>
                <w:szCs w:val="20"/>
              </w:rPr>
              <w:t>by VIAMED LIMITED incorporated and registered in England and Wales with Company Number 01291765 whose registered office is at 15 Station Road, Cross Hills, Keighley, West Yorkshire, BD20 7DT (“the Principal”)</w:t>
            </w:r>
          </w:p>
          <w:p>
            <w:pPr>
              <w:pStyle w:val="TextBody"/>
              <w:widowControl w:val="false"/>
              <w:rPr>
                <w:rFonts w:ascii="Arial" w:hAnsi="Arial"/>
                <w:sz w:val="20"/>
                <w:szCs w:val="20"/>
              </w:rPr>
            </w:pPr>
            <w:r>
              <w:rPr>
                <w:rFonts w:ascii="Arial" w:hAnsi="Arial"/>
                <w:sz w:val="20"/>
                <w:szCs w:val="20"/>
              </w:rPr>
              <w:t>WHEREBY:-</w:t>
            </w:r>
          </w:p>
          <w:p>
            <w:pPr>
              <w:pStyle w:val="TextBody"/>
              <w:widowControl w:val="false"/>
              <w:rPr>
                <w:rFonts w:ascii="Arial" w:hAnsi="Arial"/>
                <w:sz w:val="20"/>
                <w:szCs w:val="20"/>
              </w:rPr>
            </w:pPr>
            <w:r>
              <w:rPr>
                <w:rFonts w:ascii="Arial" w:hAnsi="Arial"/>
                <w:sz w:val="20"/>
                <w:szCs w:val="20"/>
              </w:rPr>
            </w:r>
          </w:p>
          <w:p>
            <w:pPr>
              <w:pStyle w:val="ListParagraph"/>
              <w:widowControl w:val="false"/>
              <w:numPr>
                <w:ilvl w:val="0"/>
                <w:numId w:val="1"/>
              </w:numPr>
              <w:ind w:left="905" w:right="0" w:hanging="731"/>
              <w:rPr>
                <w:rFonts w:ascii="Arial" w:hAnsi="Arial"/>
                <w:sz w:val="20"/>
                <w:szCs w:val="20"/>
              </w:rPr>
            </w:pPr>
            <w:r>
              <w:rPr>
                <w:rFonts w:ascii="Arial" w:hAnsi="Arial"/>
                <w:sz w:val="20"/>
                <w:szCs w:val="20"/>
              </w:rPr>
              <w:t>Appointment</w:t>
            </w:r>
          </w:p>
          <w:p>
            <w:pPr>
              <w:pStyle w:val="TextBody"/>
              <w:widowControl w:val="false"/>
              <w:rPr>
                <w:rFonts w:ascii="Arial" w:hAnsi="Arial"/>
                <w:sz w:val="20"/>
                <w:szCs w:val="20"/>
              </w:rPr>
            </w:pPr>
            <w:r>
              <w:rPr>
                <w:rFonts w:ascii="Arial" w:hAnsi="Arial"/>
                <w:sz w:val="20"/>
                <w:szCs w:val="20"/>
              </w:rPr>
            </w:r>
          </w:p>
          <w:p>
            <w:pPr>
              <w:pStyle w:val="TextBody"/>
              <w:widowControl w:val="false"/>
              <w:rPr>
                <w:rFonts w:ascii="Arial" w:hAnsi="Arial"/>
                <w:sz w:val="20"/>
                <w:szCs w:val="20"/>
              </w:rPr>
            </w:pPr>
            <w:r>
              <w:rPr>
                <w:rFonts w:ascii="Arial" w:hAnsi="Arial"/>
                <w:sz w:val="20"/>
                <w:szCs w:val="20"/>
              </w:rPr>
              <w:t>THE Principal APPOINTS BERND LINDER of Morierstrasse 39E, 23617, Stockelsdorf, Germany (“the Attorney”) for the following purposes:-</w:t>
            </w:r>
          </w:p>
          <w:p>
            <w:pPr>
              <w:pStyle w:val="TextBody"/>
              <w:widowControl w:val="false"/>
              <w:rPr>
                <w:rFonts w:ascii="Arial" w:hAnsi="Arial"/>
                <w:sz w:val="20"/>
                <w:szCs w:val="20"/>
              </w:rPr>
            </w:pPr>
            <w:r>
              <w:rPr>
                <w:rFonts w:ascii="Arial" w:hAnsi="Arial"/>
                <w:sz w:val="20"/>
                <w:szCs w:val="20"/>
              </w:rPr>
            </w:r>
          </w:p>
          <w:p>
            <w:pPr>
              <w:pStyle w:val="TextBody"/>
              <w:widowControl w:val="false"/>
              <w:rPr>
                <w:rFonts w:ascii="Arial" w:hAnsi="Arial"/>
                <w:sz w:val="20"/>
                <w:szCs w:val="20"/>
              </w:rPr>
            </w:pPr>
            <w:r>
              <w:rPr>
                <w:rFonts w:ascii="Arial" w:hAnsi="Arial"/>
                <w:sz w:val="20"/>
                <w:szCs w:val="20"/>
              </w:rPr>
            </w:r>
          </w:p>
          <w:p>
            <w:pPr>
              <w:pStyle w:val="ListParagraph"/>
              <w:widowControl w:val="false"/>
              <w:numPr>
                <w:ilvl w:val="1"/>
                <w:numId w:val="1"/>
              </w:numPr>
              <w:ind w:left="855" w:right="0" w:hanging="710"/>
              <w:rPr>
                <w:rFonts w:ascii="Arial" w:hAnsi="Arial"/>
                <w:sz w:val="20"/>
                <w:szCs w:val="20"/>
              </w:rPr>
            </w:pPr>
            <w:r>
              <w:rPr>
                <w:rFonts w:ascii="Arial" w:hAnsi="Arial"/>
                <w:sz w:val="20"/>
                <w:szCs w:val="20"/>
              </w:rPr>
              <w:t>To carry on set-up and administration of Viamed branch office in Germany at Bluepoint offices,  comply with statutory requirements and enter into and comply with obligations for administering the business.</w:t>
            </w:r>
          </w:p>
          <w:p>
            <w:pPr>
              <w:pStyle w:val="ListParagraph"/>
              <w:widowControl w:val="false"/>
              <w:numPr>
                <w:ilvl w:val="0"/>
                <w:numId w:val="0"/>
              </w:numPr>
              <w:ind w:left="855" w:right="0" w:hanging="0"/>
              <w:rPr>
                <w:rFonts w:ascii="Arial" w:hAnsi="Arial"/>
                <w:color w:val="565656"/>
                <w:sz w:val="20"/>
                <w:szCs w:val="20"/>
              </w:rPr>
            </w:pPr>
            <w:r>
              <w:rPr>
                <w:rFonts w:ascii="Arial" w:hAnsi="Arial"/>
                <w:color w:val="565656"/>
                <w:sz w:val="20"/>
                <w:szCs w:val="20"/>
              </w:rPr>
            </w:r>
          </w:p>
          <w:p>
            <w:pPr>
              <w:pStyle w:val="ListParagraph"/>
              <w:widowControl w:val="false"/>
              <w:numPr>
                <w:ilvl w:val="1"/>
                <w:numId w:val="1"/>
              </w:numPr>
              <w:ind w:left="855" w:right="0" w:hanging="710"/>
              <w:rPr>
                <w:rFonts w:ascii="Arial" w:hAnsi="Arial"/>
                <w:sz w:val="20"/>
                <w:szCs w:val="20"/>
              </w:rPr>
            </w:pPr>
            <w:r>
              <w:rPr>
                <w:rFonts w:ascii="Arial" w:hAnsi="Arial"/>
                <w:sz w:val="20"/>
                <w:szCs w:val="20"/>
              </w:rPr>
              <w:t>To execute and deliver in the name of the Principal and on its behalf any contract deed or document relating to the operation of the business in Germany.</w:t>
            </w:r>
          </w:p>
          <w:p>
            <w:pPr>
              <w:pStyle w:val="ListParagraph"/>
              <w:widowControl w:val="false"/>
              <w:numPr>
                <w:ilvl w:val="0"/>
                <w:numId w:val="0"/>
              </w:numPr>
              <w:ind w:left="855" w:right="0" w:hanging="0"/>
              <w:rPr>
                <w:rFonts w:ascii="Arial" w:hAnsi="Arial"/>
                <w:sz w:val="20"/>
                <w:szCs w:val="20"/>
              </w:rPr>
            </w:pPr>
            <w:r>
              <w:rPr>
                <w:rFonts w:ascii="Arial" w:hAnsi="Arial"/>
                <w:sz w:val="20"/>
                <w:szCs w:val="20"/>
              </w:rPr>
            </w:r>
          </w:p>
          <w:p>
            <w:pPr>
              <w:pStyle w:val="ListParagraph"/>
              <w:widowControl w:val="false"/>
              <w:numPr>
                <w:ilvl w:val="0"/>
                <w:numId w:val="0"/>
              </w:numPr>
              <w:ind w:left="855" w:right="0" w:hanging="0"/>
              <w:rPr>
                <w:rFonts w:ascii="Arial" w:hAnsi="Arial"/>
                <w:color w:val="565656"/>
                <w:sz w:val="20"/>
                <w:szCs w:val="20"/>
              </w:rPr>
            </w:pPr>
            <w:r>
              <w:rPr>
                <w:rFonts w:ascii="Arial" w:hAnsi="Arial"/>
                <w:color w:val="565656"/>
                <w:sz w:val="20"/>
                <w:szCs w:val="20"/>
              </w:rPr>
            </w:r>
          </w:p>
          <w:p>
            <w:pPr>
              <w:pStyle w:val="ListParagraph"/>
              <w:widowControl w:val="false"/>
              <w:numPr>
                <w:ilvl w:val="0"/>
                <w:numId w:val="0"/>
              </w:numPr>
              <w:ind w:left="855" w:right="0" w:hanging="0"/>
              <w:rPr>
                <w:rFonts w:ascii="Arial" w:hAnsi="Arial"/>
                <w:color w:val="565656"/>
                <w:sz w:val="20"/>
                <w:szCs w:val="20"/>
              </w:rPr>
            </w:pPr>
            <w:r>
              <w:rPr>
                <w:rFonts w:ascii="Arial" w:hAnsi="Arial"/>
                <w:color w:val="565656"/>
                <w:sz w:val="20"/>
                <w:szCs w:val="20"/>
              </w:rPr>
            </w:r>
          </w:p>
          <w:p>
            <w:pPr>
              <w:pStyle w:val="ListParagraph"/>
              <w:widowControl w:val="false"/>
              <w:numPr>
                <w:ilvl w:val="1"/>
                <w:numId w:val="1"/>
              </w:numPr>
              <w:ind w:left="855" w:right="0" w:hanging="710"/>
              <w:rPr>
                <w:rFonts w:ascii="Arial" w:hAnsi="Arial"/>
                <w:sz w:val="20"/>
                <w:szCs w:val="20"/>
              </w:rPr>
            </w:pPr>
            <w:r>
              <w:rPr>
                <w:rFonts w:ascii="Arial" w:hAnsi="Arial"/>
                <w:sz w:val="20"/>
                <w:szCs w:val="20"/>
              </w:rPr>
              <w:t>To do anything else reasonably necessary so that the above objects can be achieved as effectively as if the Principal had done it itself.</w:t>
            </w:r>
          </w:p>
          <w:p>
            <w:pPr>
              <w:pStyle w:val="ListParagraph"/>
              <w:widowControl w:val="false"/>
              <w:numPr>
                <w:ilvl w:val="0"/>
                <w:numId w:val="0"/>
              </w:numPr>
              <w:ind w:left="855" w:right="0" w:hanging="0"/>
              <w:rPr>
                <w:rFonts w:ascii="Arial" w:hAnsi="Arial"/>
                <w:color w:val="565656"/>
                <w:sz w:val="20"/>
                <w:szCs w:val="20"/>
              </w:rPr>
            </w:pPr>
            <w:r>
              <w:rPr>
                <w:rFonts w:ascii="Arial" w:hAnsi="Arial"/>
                <w:color w:val="565656"/>
                <w:sz w:val="20"/>
                <w:szCs w:val="20"/>
              </w:rPr>
            </w:r>
          </w:p>
          <w:p>
            <w:pPr>
              <w:pStyle w:val="ListParagraph"/>
              <w:widowControl w:val="false"/>
              <w:numPr>
                <w:ilvl w:val="0"/>
                <w:numId w:val="1"/>
              </w:numPr>
              <w:ind w:left="905" w:right="0" w:hanging="731"/>
              <w:rPr>
                <w:rFonts w:ascii="Arial" w:hAnsi="Arial"/>
                <w:sz w:val="20"/>
                <w:szCs w:val="20"/>
              </w:rPr>
            </w:pPr>
            <w:r>
              <w:rPr>
                <w:rFonts w:ascii="Arial" w:hAnsi="Arial"/>
                <w:sz w:val="20"/>
                <w:szCs w:val="20"/>
              </w:rPr>
              <w:t>Ratification</w:t>
            </w:r>
          </w:p>
          <w:p>
            <w:pPr>
              <w:pStyle w:val="TextBody"/>
              <w:widowControl w:val="false"/>
              <w:rPr>
                <w:rFonts w:ascii="Arial" w:hAnsi="Arial"/>
                <w:sz w:val="20"/>
                <w:szCs w:val="20"/>
              </w:rPr>
            </w:pPr>
            <w:r>
              <w:rPr>
                <w:rFonts w:ascii="Arial" w:hAnsi="Arial"/>
                <w:sz w:val="20"/>
                <w:szCs w:val="20"/>
              </w:rPr>
            </w:r>
          </w:p>
          <w:p>
            <w:pPr>
              <w:pStyle w:val="TextBody"/>
              <w:widowControl w:val="false"/>
              <w:rPr>
                <w:rFonts w:ascii="Arial" w:hAnsi="Arial"/>
                <w:sz w:val="20"/>
                <w:szCs w:val="20"/>
              </w:rPr>
            </w:pPr>
            <w:r>
              <w:rPr>
                <w:rFonts w:ascii="Arial" w:hAnsi="Arial"/>
                <w:sz w:val="20"/>
                <w:szCs w:val="20"/>
              </w:rPr>
              <w:t>The Principal undertakes to ratify and confirm whatever the Attorney does or purports to do in good faith in the exercise of any power conferred by this power of attorney</w:t>
            </w:r>
          </w:p>
          <w:p>
            <w:pPr>
              <w:pStyle w:val="TextBody"/>
              <w:widowControl w:val="false"/>
              <w:rPr>
                <w:rFonts w:ascii="Arial" w:hAnsi="Arial"/>
                <w:sz w:val="20"/>
                <w:szCs w:val="20"/>
              </w:rPr>
            </w:pPr>
            <w:r>
              <w:rPr>
                <w:rFonts w:ascii="Arial" w:hAnsi="Arial"/>
                <w:sz w:val="20"/>
                <w:szCs w:val="20"/>
              </w:rPr>
            </w:r>
          </w:p>
          <w:p>
            <w:pPr>
              <w:pStyle w:val="TextBody"/>
              <w:widowControl w:val="false"/>
              <w:rPr>
                <w:rFonts w:ascii="Arial" w:hAnsi="Arial"/>
                <w:sz w:val="20"/>
                <w:szCs w:val="20"/>
              </w:rPr>
            </w:pPr>
            <w:r>
              <w:rPr>
                <w:rFonts w:ascii="Arial" w:hAnsi="Arial"/>
                <w:sz w:val="20"/>
                <w:szCs w:val="20"/>
              </w:rPr>
            </w:r>
          </w:p>
          <w:p>
            <w:pPr>
              <w:pStyle w:val="ListParagraph"/>
              <w:widowControl w:val="false"/>
              <w:numPr>
                <w:ilvl w:val="0"/>
                <w:numId w:val="1"/>
              </w:numPr>
              <w:ind w:left="905" w:right="0" w:hanging="731"/>
              <w:rPr>
                <w:rFonts w:ascii="Arial" w:hAnsi="Arial"/>
                <w:sz w:val="20"/>
                <w:szCs w:val="20"/>
              </w:rPr>
            </w:pPr>
            <w:r>
              <w:rPr>
                <w:rFonts w:ascii="Arial" w:hAnsi="Arial"/>
                <w:sz w:val="20"/>
                <w:szCs w:val="20"/>
              </w:rPr>
              <w:t>Indemnity</w:t>
            </w:r>
          </w:p>
          <w:p>
            <w:pPr>
              <w:pStyle w:val="TextBody"/>
              <w:widowControl w:val="false"/>
              <w:rPr>
                <w:rFonts w:ascii="Arial" w:hAnsi="Arial"/>
                <w:sz w:val="20"/>
                <w:szCs w:val="20"/>
              </w:rPr>
            </w:pPr>
            <w:r>
              <w:rPr>
                <w:rFonts w:ascii="Arial" w:hAnsi="Arial"/>
                <w:sz w:val="20"/>
                <w:szCs w:val="20"/>
              </w:rPr>
            </w:r>
          </w:p>
          <w:p>
            <w:pPr>
              <w:pStyle w:val="ListParagraph"/>
              <w:widowControl w:val="false"/>
              <w:numPr>
                <w:ilvl w:val="1"/>
                <w:numId w:val="1"/>
              </w:numPr>
              <w:ind w:left="855" w:right="0" w:hanging="710"/>
              <w:rPr>
                <w:rFonts w:ascii="Arial" w:hAnsi="Arial"/>
                <w:sz w:val="20"/>
                <w:szCs w:val="20"/>
              </w:rPr>
            </w:pPr>
            <w:r>
              <w:rPr>
                <w:rFonts w:ascii="Arial" w:hAnsi="Arial"/>
                <w:sz w:val="20"/>
                <w:szCs w:val="20"/>
              </w:rPr>
              <w:t>Subject always to clause 3.2, the Principal undertakes to indemnify the Attorney against all liabilities, costs, expenses, damages and losses (including but not limited to any direct, indirect or consequential losses, and all interest, penalties and legal costs and all other reasonable professional costs and expenses) which he sustains or incurs in connection with any action taken in good faith pursuant to this power of attorney (including any costs incurred in enforcing this indemnity).</w:t>
            </w:r>
          </w:p>
          <w:p>
            <w:pPr>
              <w:pStyle w:val="ListParagraph"/>
              <w:widowControl w:val="false"/>
              <w:numPr>
                <w:ilvl w:val="0"/>
                <w:numId w:val="0"/>
              </w:numPr>
              <w:ind w:left="855" w:right="0" w:hanging="0"/>
              <w:rPr>
                <w:rFonts w:ascii="Arial" w:hAnsi="Arial"/>
                <w:color w:val="565656"/>
                <w:sz w:val="20"/>
                <w:szCs w:val="20"/>
              </w:rPr>
            </w:pPr>
            <w:r>
              <w:rPr>
                <w:rFonts w:ascii="Arial" w:hAnsi="Arial"/>
                <w:color w:val="565656"/>
                <w:sz w:val="20"/>
                <w:szCs w:val="20"/>
              </w:rPr>
            </w:r>
          </w:p>
          <w:p>
            <w:pPr>
              <w:pStyle w:val="ListParagraph"/>
              <w:widowControl w:val="false"/>
              <w:numPr>
                <w:ilvl w:val="0"/>
                <w:numId w:val="0"/>
              </w:numPr>
              <w:ind w:left="855" w:right="0" w:hanging="0"/>
              <w:rPr>
                <w:rFonts w:ascii="Arial" w:hAnsi="Arial"/>
                <w:color w:val="565656"/>
                <w:sz w:val="20"/>
                <w:szCs w:val="20"/>
              </w:rPr>
            </w:pPr>
            <w:r>
              <w:rPr>
                <w:rFonts w:ascii="Arial" w:hAnsi="Arial"/>
                <w:color w:val="565656"/>
                <w:sz w:val="20"/>
                <w:szCs w:val="20"/>
              </w:rPr>
            </w:r>
          </w:p>
          <w:p>
            <w:pPr>
              <w:pStyle w:val="ListParagraph"/>
              <w:widowControl w:val="false"/>
              <w:numPr>
                <w:ilvl w:val="1"/>
                <w:numId w:val="1"/>
              </w:numPr>
              <w:ind w:left="855" w:right="0" w:hanging="710"/>
              <w:rPr>
                <w:rFonts w:ascii="Arial" w:hAnsi="Arial"/>
                <w:sz w:val="20"/>
                <w:szCs w:val="20"/>
              </w:rPr>
            </w:pPr>
            <w:r>
              <w:rPr>
                <w:rFonts w:ascii="Arial" w:hAnsi="Arial"/>
                <w:sz w:val="20"/>
                <w:szCs w:val="20"/>
              </w:rPr>
              <w:t>The indemnity in clause 3.1 shall not cover the Attorney if and to the extent a claim under it results from the Attorney's negligence or wilful misconduct.</w:t>
            </w:r>
          </w:p>
          <w:p>
            <w:pPr>
              <w:pStyle w:val="TextBody"/>
              <w:widowControl w:val="false"/>
              <w:rPr>
                <w:rFonts w:ascii="Arial" w:hAnsi="Arial"/>
                <w:sz w:val="20"/>
                <w:szCs w:val="20"/>
              </w:rPr>
            </w:pPr>
            <w:r>
              <w:rPr>
                <w:rFonts w:ascii="Arial" w:hAnsi="Arial"/>
                <w:sz w:val="20"/>
                <w:szCs w:val="20"/>
              </w:rPr>
            </w:r>
          </w:p>
          <w:p>
            <w:pPr>
              <w:pStyle w:val="TextBody"/>
              <w:widowControl w:val="false"/>
              <w:rPr>
                <w:rFonts w:ascii="Arial" w:hAnsi="Arial"/>
                <w:sz w:val="20"/>
                <w:szCs w:val="20"/>
              </w:rPr>
            </w:pPr>
            <w:r>
              <w:rPr>
                <w:rFonts w:ascii="Arial" w:hAnsi="Arial"/>
                <w:sz w:val="20"/>
                <w:szCs w:val="20"/>
              </w:rPr>
            </w:r>
          </w:p>
          <w:p>
            <w:pPr>
              <w:pStyle w:val="TextBody"/>
              <w:widowControl w:val="false"/>
              <w:rPr>
                <w:rFonts w:ascii="Arial" w:hAnsi="Arial"/>
                <w:sz w:val="20"/>
                <w:szCs w:val="20"/>
              </w:rPr>
            </w:pPr>
            <w:r>
              <w:rPr>
                <w:rFonts w:ascii="Arial" w:hAnsi="Arial"/>
                <w:sz w:val="20"/>
                <w:szCs w:val="20"/>
              </w:rPr>
            </w:r>
          </w:p>
          <w:p>
            <w:pPr>
              <w:pStyle w:val="TextBody"/>
              <w:widowControl w:val="false"/>
              <w:rPr>
                <w:rFonts w:ascii="Arial" w:hAnsi="Arial"/>
                <w:sz w:val="20"/>
                <w:szCs w:val="20"/>
              </w:rPr>
            </w:pPr>
            <w:r>
              <w:rPr>
                <w:rFonts w:ascii="Arial" w:hAnsi="Arial"/>
                <w:sz w:val="20"/>
                <w:szCs w:val="20"/>
              </w:rPr>
            </w:r>
          </w:p>
          <w:p>
            <w:pPr>
              <w:pStyle w:val="ListParagraph"/>
              <w:widowControl w:val="false"/>
              <w:numPr>
                <w:ilvl w:val="0"/>
                <w:numId w:val="1"/>
              </w:numPr>
              <w:ind w:left="905" w:right="0" w:hanging="731"/>
              <w:rPr>
                <w:rFonts w:ascii="Arial" w:hAnsi="Arial"/>
                <w:sz w:val="20"/>
                <w:szCs w:val="20"/>
              </w:rPr>
            </w:pPr>
            <w:r>
              <w:rPr>
                <w:rFonts w:ascii="Arial" w:hAnsi="Arial"/>
                <w:sz w:val="20"/>
                <w:szCs w:val="20"/>
              </w:rPr>
              <w:t>Governing law and jurisdiction</w:t>
            </w:r>
          </w:p>
          <w:p>
            <w:pPr>
              <w:pStyle w:val="ListParagraph"/>
              <w:widowControl w:val="false"/>
              <w:rPr>
                <w:rFonts w:ascii="Arial" w:hAnsi="Arial"/>
                <w:b/>
                <w:sz w:val="20"/>
                <w:szCs w:val="20"/>
              </w:rPr>
            </w:pPr>
            <w:r>
              <w:rPr>
                <w:rFonts w:ascii="Arial" w:hAnsi="Arial"/>
                <w:b/>
                <w:sz w:val="20"/>
                <w:szCs w:val="20"/>
              </w:rPr>
            </w:r>
          </w:p>
          <w:p>
            <w:pPr>
              <w:pStyle w:val="ListParagraph"/>
              <w:widowControl w:val="false"/>
              <w:rPr>
                <w:rFonts w:ascii="Arial" w:hAnsi="Arial"/>
                <w:sz w:val="20"/>
                <w:szCs w:val="20"/>
              </w:rPr>
            </w:pPr>
            <w:r>
              <w:rPr>
                <w:rFonts w:ascii="Arial" w:hAnsi="Arial"/>
                <w:sz w:val="20"/>
                <w:szCs w:val="20"/>
              </w:rPr>
              <w:t>This power of attorney and any dispute or claim (including non-contractual disputes or claims) arising out of or in connection with it or its subject matter or formation shall be governed by and construed in accordance with the law of England and Wales. The courts of England and Wales shall have exclusive jurisdiction to settle any dispute or claim (including non-contractual disputes or claims) arising out of or in connection with this power of attorney or its subject matter or formation.</w:t>
            </w:r>
          </w:p>
          <w:p>
            <w:pPr>
              <w:pStyle w:val="TextBody"/>
              <w:widowControl w:val="false"/>
              <w:rPr>
                <w:rFonts w:ascii="Arial" w:hAnsi="Arial"/>
                <w:sz w:val="20"/>
                <w:szCs w:val="20"/>
              </w:rPr>
            </w:pPr>
            <w:r>
              <w:rPr>
                <w:rFonts w:ascii="Arial" w:hAnsi="Arial"/>
                <w:sz w:val="20"/>
                <w:szCs w:val="20"/>
              </w:rPr>
            </w:r>
          </w:p>
          <w:p>
            <w:pPr>
              <w:pStyle w:val="TextBody"/>
              <w:widowControl w:val="false"/>
              <w:rPr>
                <w:rFonts w:ascii="Arial" w:hAnsi="Arial"/>
                <w:sz w:val="20"/>
                <w:szCs w:val="20"/>
              </w:rPr>
            </w:pPr>
            <w:r>
              <w:rPr>
                <w:rFonts w:ascii="Arial" w:hAnsi="Arial"/>
                <w:sz w:val="20"/>
                <w:szCs w:val="20"/>
              </w:rPr>
            </w:r>
          </w:p>
          <w:p>
            <w:pPr>
              <w:pStyle w:val="TextBody"/>
              <w:widowControl w:val="false"/>
              <w:rPr>
                <w:rFonts w:ascii="Arial" w:hAnsi="Arial"/>
                <w:sz w:val="20"/>
                <w:szCs w:val="20"/>
              </w:rPr>
            </w:pPr>
            <w:r>
              <w:rPr>
                <w:rFonts w:ascii="Arial" w:hAnsi="Arial"/>
                <w:sz w:val="20"/>
                <w:szCs w:val="20"/>
              </w:rPr>
            </w:r>
          </w:p>
          <w:p>
            <w:pPr>
              <w:pStyle w:val="Normal"/>
              <w:widowControl w:val="false"/>
              <w:rPr>
                <w:rFonts w:ascii="Arial" w:hAnsi="Arial"/>
                <w:sz w:val="20"/>
                <w:szCs w:val="20"/>
              </w:rPr>
            </w:pPr>
            <w:r>
              <w:rPr>
                <w:rFonts w:ascii="Arial" w:hAnsi="Arial"/>
                <w:sz w:val="20"/>
                <w:szCs w:val="20"/>
              </w:rPr>
              <w:t>This document has been executed as a deed and is delivered and takes effect on the date stated at the</w:t>
            </w:r>
          </w:p>
          <w:p>
            <w:pPr>
              <w:pStyle w:val="Normal"/>
              <w:widowControl w:val="false"/>
              <w:rPr>
                <w:rFonts w:ascii="Arial" w:hAnsi="Arial"/>
                <w:sz w:val="20"/>
                <w:szCs w:val="20"/>
              </w:rPr>
            </w:pPr>
            <w:r>
              <w:rPr>
                <w:rFonts w:ascii="Arial" w:hAnsi="Arial"/>
                <w:sz w:val="20"/>
                <w:szCs w:val="20"/>
              </w:rPr>
              <w:t>beginning of it.</w:t>
            </w:r>
          </w:p>
        </w:tc>
        <w:tc>
          <w:tcPr>
            <w:tcW w:w="4673" w:type="dxa"/>
            <w:tcBorders/>
          </w:tcPr>
          <w:p>
            <w:pPr>
              <w:pStyle w:val="TextBody"/>
              <w:widowControl w:val="false"/>
              <w:rPr>
                <w:rFonts w:ascii="Arial" w:hAnsi="Arial"/>
                <w:sz w:val="20"/>
                <w:szCs w:val="20"/>
              </w:rPr>
            </w:pPr>
            <w:r>
              <w:rPr>
                <w:rFonts w:ascii="Arial" w:hAnsi="Arial"/>
                <w:sz w:val="20"/>
                <w:szCs w:val="20"/>
              </w:rPr>
              <w:t>DIESE VOLLMACHT wird am 2023</w:t>
            </w:r>
          </w:p>
          <w:p>
            <w:pPr>
              <w:pStyle w:val="TextBody"/>
              <w:widowControl w:val="false"/>
              <w:rPr>
                <w:rFonts w:ascii="Arial" w:hAnsi="Arial"/>
                <w:sz w:val="20"/>
                <w:szCs w:val="20"/>
              </w:rPr>
            </w:pPr>
            <w:r>
              <w:rPr>
                <w:rFonts w:ascii="Arial" w:hAnsi="Arial"/>
                <w:sz w:val="20"/>
                <w:szCs w:val="20"/>
              </w:rPr>
            </w:r>
          </w:p>
          <w:p>
            <w:pPr>
              <w:pStyle w:val="TextBody"/>
              <w:widowControl w:val="false"/>
              <w:rPr>
                <w:rFonts w:ascii="Arial" w:hAnsi="Arial"/>
                <w:sz w:val="20"/>
                <w:szCs w:val="20"/>
              </w:rPr>
            </w:pPr>
            <w:r>
              <w:rPr>
                <w:rFonts w:ascii="Arial" w:hAnsi="Arial"/>
                <w:sz w:val="20"/>
                <w:szCs w:val="20"/>
              </w:rPr>
              <w:t>ausgestellt von VIAMED LIMITED, eingetragen und registriert in England und Wales unter der Firmennummer 01291765, mit eingetragenem Firmensitz in 15 Station Road, Cross Hills, Keighley, West Yorkshire, BD20 7DT ("der Auftraggeber").</w:t>
            </w:r>
          </w:p>
          <w:p>
            <w:pPr>
              <w:pStyle w:val="TextBody"/>
              <w:widowControl w:val="false"/>
              <w:rPr>
                <w:rFonts w:ascii="Arial" w:hAnsi="Arial"/>
                <w:sz w:val="20"/>
                <w:szCs w:val="20"/>
              </w:rPr>
            </w:pPr>
            <w:r>
              <w:rPr>
                <w:rFonts w:ascii="Arial" w:hAnsi="Arial"/>
                <w:sz w:val="20"/>
                <w:szCs w:val="20"/>
              </w:rPr>
              <w:t>WODURCH: -</w:t>
            </w:r>
          </w:p>
          <w:p>
            <w:pPr>
              <w:pStyle w:val="TextBody"/>
              <w:widowControl w:val="false"/>
              <w:rPr>
                <w:rFonts w:ascii="Arial" w:hAnsi="Arial"/>
                <w:sz w:val="20"/>
                <w:szCs w:val="20"/>
              </w:rPr>
            </w:pPr>
            <w:r>
              <w:rPr>
                <w:rFonts w:ascii="Arial" w:hAnsi="Arial"/>
                <w:sz w:val="20"/>
                <w:szCs w:val="20"/>
              </w:rPr>
            </w:r>
          </w:p>
          <w:p>
            <w:pPr>
              <w:pStyle w:val="TextBody"/>
              <w:widowControl w:val="false"/>
              <w:rPr>
                <w:rFonts w:ascii="Arial" w:hAnsi="Arial"/>
                <w:sz w:val="20"/>
                <w:szCs w:val="20"/>
              </w:rPr>
            </w:pPr>
            <w:r>
              <w:rPr>
                <w:rFonts w:ascii="Arial" w:hAnsi="Arial"/>
                <w:sz w:val="20"/>
                <w:szCs w:val="20"/>
              </w:rPr>
            </w:r>
          </w:p>
          <w:p>
            <w:pPr>
              <w:pStyle w:val="ListParagraph"/>
              <w:widowControl w:val="false"/>
              <w:rPr/>
            </w:pPr>
            <w:r>
              <w:rPr>
                <w:rStyle w:val="SourceText"/>
                <w:rFonts w:ascii="Arial" w:hAnsi="Arial"/>
                <w:sz w:val="20"/>
                <w:szCs w:val="20"/>
              </w:rPr>
              <w:t>1 Ernennung</w:t>
            </w:r>
          </w:p>
          <w:p>
            <w:pPr>
              <w:pStyle w:val="ListParagraph"/>
              <w:widowControl w:val="false"/>
              <w:rPr>
                <w:rFonts w:ascii="Arial" w:hAnsi="Arial"/>
                <w:sz w:val="20"/>
                <w:szCs w:val="20"/>
              </w:rPr>
            </w:pPr>
            <w:r>
              <w:rPr>
                <w:rFonts w:ascii="Arial" w:hAnsi="Arial"/>
                <w:sz w:val="20"/>
                <w:szCs w:val="20"/>
              </w:rPr>
            </w:r>
          </w:p>
          <w:p>
            <w:pPr>
              <w:pStyle w:val="TextBody"/>
              <w:widowControl w:val="false"/>
              <w:rPr>
                <w:rFonts w:ascii="Arial" w:hAnsi="Arial"/>
                <w:sz w:val="20"/>
                <w:szCs w:val="20"/>
              </w:rPr>
            </w:pPr>
            <w:r>
              <w:rPr>
                <w:rFonts w:ascii="Arial" w:hAnsi="Arial"/>
                <w:sz w:val="20"/>
                <w:szCs w:val="20"/>
              </w:rPr>
              <w:t>DER Auftraggeber ERNENNT BERND LINDER, wohnhaft in Morierstrasse 39E, 23617 Stockelsdorf, Deutschland ("der Bevollmächtigte"), für folgende Zwecke:-</w:t>
            </w:r>
          </w:p>
          <w:p>
            <w:pPr>
              <w:pStyle w:val="TextBody"/>
              <w:widowControl w:val="false"/>
              <w:rPr>
                <w:rFonts w:ascii="Arial" w:hAnsi="Arial"/>
                <w:sz w:val="20"/>
                <w:szCs w:val="20"/>
              </w:rPr>
            </w:pPr>
            <w:r>
              <w:rPr>
                <w:rFonts w:ascii="Arial" w:hAnsi="Arial"/>
                <w:sz w:val="20"/>
                <w:szCs w:val="20"/>
              </w:rPr>
            </w:r>
          </w:p>
          <w:p>
            <w:pPr>
              <w:pStyle w:val="ListParagraph"/>
              <w:widowControl w:val="false"/>
              <w:rPr>
                <w:rFonts w:ascii="Arial" w:hAnsi="Arial"/>
                <w:sz w:val="20"/>
                <w:szCs w:val="20"/>
              </w:rPr>
            </w:pPr>
            <w:r>
              <w:rPr>
                <w:rFonts w:ascii="Arial" w:hAnsi="Arial"/>
                <w:sz w:val="20"/>
                <w:szCs w:val="20"/>
              </w:rPr>
              <w:t>1.1 Durchführung der Einrichtung und Verwaltung der Viamed-Niederlassung in Deutschland in den Büros von Bluepoint, Einhaltung der gesetzlichen Anforderungen sowie Eingehen und Erfüllung von Verpflichtungen zur Verwaltung des Geschäfts.</w:t>
            </w:r>
          </w:p>
          <w:p>
            <w:pPr>
              <w:pStyle w:val="ListParagraph"/>
              <w:widowControl w:val="false"/>
              <w:rPr>
                <w:rFonts w:ascii="Arial" w:hAnsi="Arial"/>
                <w:sz w:val="20"/>
                <w:szCs w:val="20"/>
              </w:rPr>
            </w:pPr>
            <w:r>
              <w:rPr>
                <w:rFonts w:ascii="Arial" w:hAnsi="Arial"/>
                <w:sz w:val="20"/>
                <w:szCs w:val="20"/>
              </w:rPr>
            </w:r>
          </w:p>
          <w:p>
            <w:pPr>
              <w:pStyle w:val="ListParagraph"/>
              <w:widowControl w:val="false"/>
              <w:rPr>
                <w:rFonts w:ascii="Arial" w:hAnsi="Arial"/>
                <w:sz w:val="20"/>
                <w:szCs w:val="20"/>
              </w:rPr>
            </w:pPr>
            <w:r>
              <w:rPr>
                <w:rFonts w:ascii="Arial" w:hAnsi="Arial"/>
                <w:sz w:val="20"/>
                <w:szCs w:val="20"/>
              </w:rPr>
              <w:t>1.2 Im Namen des Auftraggebers und in seinem Auftrag die Ausführung und Übermittlung von Verträgen, Urkunden oder Dokumenten in Bezug auf den Betrieb des Geschäfts in Deutschland.</w:t>
            </w:r>
          </w:p>
          <w:p>
            <w:pPr>
              <w:pStyle w:val="ListParagraph"/>
              <w:widowControl w:val="false"/>
              <w:rPr>
                <w:rFonts w:ascii="Arial" w:hAnsi="Arial"/>
                <w:sz w:val="20"/>
                <w:szCs w:val="20"/>
              </w:rPr>
            </w:pPr>
            <w:r>
              <w:rPr>
                <w:rFonts w:ascii="Arial" w:hAnsi="Arial"/>
                <w:sz w:val="20"/>
                <w:szCs w:val="20"/>
              </w:rPr>
            </w:r>
          </w:p>
          <w:p>
            <w:pPr>
              <w:pStyle w:val="ListParagraph"/>
              <w:widowControl w:val="false"/>
              <w:rPr>
                <w:rFonts w:ascii="Arial" w:hAnsi="Arial"/>
                <w:sz w:val="20"/>
                <w:szCs w:val="20"/>
              </w:rPr>
            </w:pPr>
            <w:r>
              <w:rPr>
                <w:rFonts w:ascii="Arial" w:hAnsi="Arial"/>
                <w:sz w:val="20"/>
                <w:szCs w:val="20"/>
              </w:rPr>
              <w:t>1.3 Alles sonst Erforderliche zu tun, damit die oben genannten Zwecke genauso effektiv erreicht werden können, als hätte der Auftraggeber es selbst getan.</w:t>
            </w:r>
          </w:p>
          <w:p>
            <w:pPr>
              <w:pStyle w:val="ListParagraph"/>
              <w:widowControl w:val="false"/>
              <w:rPr>
                <w:rFonts w:ascii="Arial" w:hAnsi="Arial"/>
                <w:sz w:val="20"/>
                <w:szCs w:val="20"/>
              </w:rPr>
            </w:pPr>
            <w:r>
              <w:rPr>
                <w:rFonts w:ascii="Arial" w:hAnsi="Arial"/>
                <w:sz w:val="20"/>
                <w:szCs w:val="20"/>
              </w:rPr>
            </w:r>
          </w:p>
          <w:p>
            <w:pPr>
              <w:pStyle w:val="ListParagraph"/>
              <w:widowControl w:val="false"/>
              <w:rPr>
                <w:rFonts w:ascii="Arial" w:hAnsi="Arial"/>
                <w:sz w:val="20"/>
                <w:szCs w:val="20"/>
              </w:rPr>
            </w:pPr>
            <w:r>
              <w:rPr>
                <w:rFonts w:ascii="Arial" w:hAnsi="Arial"/>
                <w:sz w:val="20"/>
                <w:szCs w:val="20"/>
              </w:rPr>
              <w:t>2 Bestätigung</w:t>
            </w:r>
          </w:p>
          <w:p>
            <w:pPr>
              <w:pStyle w:val="ListParagraph"/>
              <w:widowControl w:val="false"/>
              <w:rPr>
                <w:rFonts w:ascii="Arial" w:hAnsi="Arial"/>
                <w:sz w:val="20"/>
                <w:szCs w:val="20"/>
              </w:rPr>
            </w:pPr>
            <w:r>
              <w:rPr>
                <w:rFonts w:ascii="Arial" w:hAnsi="Arial"/>
                <w:sz w:val="20"/>
                <w:szCs w:val="20"/>
              </w:rPr>
            </w:r>
          </w:p>
          <w:p>
            <w:pPr>
              <w:pStyle w:val="TextBody"/>
              <w:widowControl w:val="false"/>
              <w:rPr>
                <w:rFonts w:ascii="Arial" w:hAnsi="Arial"/>
                <w:sz w:val="20"/>
                <w:szCs w:val="20"/>
              </w:rPr>
            </w:pPr>
            <w:r>
              <w:rPr>
                <w:rFonts w:ascii="Arial" w:hAnsi="Arial"/>
                <w:sz w:val="20"/>
                <w:szCs w:val="20"/>
              </w:rPr>
              <w:t>Der Auftraggeber verpflichtet sich, alles zu bestätigen und zu genehmigen, was der Bevollmächtigte in gutem Glauben bei Ausübung irgendeiner ihm durch diese Vollmacht verliehenen Befugnis tut oder vorgibt zu tun.</w:t>
            </w:r>
          </w:p>
          <w:p>
            <w:pPr>
              <w:pStyle w:val="TextBody"/>
              <w:widowControl w:val="false"/>
              <w:rPr>
                <w:rFonts w:ascii="Arial" w:hAnsi="Arial"/>
                <w:sz w:val="20"/>
                <w:szCs w:val="20"/>
              </w:rPr>
            </w:pPr>
            <w:r>
              <w:rPr>
                <w:rFonts w:ascii="Arial" w:hAnsi="Arial"/>
                <w:sz w:val="20"/>
                <w:szCs w:val="20"/>
              </w:rPr>
            </w:r>
          </w:p>
          <w:p>
            <w:pPr>
              <w:pStyle w:val="ListParagraph"/>
              <w:widowControl w:val="false"/>
              <w:rPr>
                <w:rFonts w:ascii="Arial" w:hAnsi="Arial"/>
                <w:sz w:val="20"/>
                <w:szCs w:val="20"/>
              </w:rPr>
            </w:pPr>
            <w:r>
              <w:rPr>
                <w:rFonts w:ascii="Arial" w:hAnsi="Arial"/>
                <w:sz w:val="20"/>
                <w:szCs w:val="20"/>
              </w:rPr>
              <w:t>3 Haftungsfreistellung</w:t>
            </w:r>
          </w:p>
          <w:p>
            <w:pPr>
              <w:pStyle w:val="ListParagraph"/>
              <w:widowControl w:val="false"/>
              <w:rPr>
                <w:rFonts w:ascii="Arial" w:hAnsi="Arial"/>
                <w:sz w:val="20"/>
                <w:szCs w:val="20"/>
              </w:rPr>
            </w:pPr>
            <w:r>
              <w:rPr>
                <w:rFonts w:ascii="Arial" w:hAnsi="Arial"/>
                <w:sz w:val="20"/>
                <w:szCs w:val="20"/>
              </w:rPr>
            </w:r>
          </w:p>
          <w:p>
            <w:pPr>
              <w:pStyle w:val="ListParagraph"/>
              <w:widowControl w:val="false"/>
              <w:rPr/>
            </w:pPr>
            <w:r>
              <w:rPr>
                <w:rStyle w:val="SourceText"/>
                <w:rFonts w:ascii="Arial" w:hAnsi="Arial"/>
                <w:sz w:val="20"/>
                <w:szCs w:val="20"/>
              </w:rPr>
              <w:t>3.1 Vorbehaltlich von Klausel 3.2 verpflichtet sich der Auftraggeber, den Bevollmächtigten gegen alle Haftungen, Kosten, Ausgaben, Schäden und Verluste (einschließlich, aber nicht beschränkt auf direkte, indirekte oder Folgeschäden, sowie Zinsen, Strafen und Rechtskosten und alle anderen angemessenen Berufskosten und Auslagen) schadlos zu halten, die dieser im Zusammenhang mit einer in gutem Glauben gemäß dieser Vollmacht unternommenen Handlung trägt oder erleidet (einschließlich der Kosten für die Durchsetzung dieser Haftungsfreistellung).</w:t>
            </w:r>
          </w:p>
          <w:p>
            <w:pPr>
              <w:pStyle w:val="ListParagraph"/>
              <w:widowControl w:val="false"/>
              <w:rPr>
                <w:rFonts w:ascii="Arial" w:hAnsi="Arial"/>
                <w:sz w:val="20"/>
                <w:szCs w:val="20"/>
              </w:rPr>
            </w:pPr>
            <w:r>
              <w:rPr>
                <w:rFonts w:ascii="Arial" w:hAnsi="Arial"/>
                <w:sz w:val="20"/>
                <w:szCs w:val="20"/>
              </w:rPr>
            </w:r>
          </w:p>
          <w:p>
            <w:pPr>
              <w:pStyle w:val="ListParagraph"/>
              <w:widowControl w:val="false"/>
              <w:rPr/>
            </w:pPr>
            <w:r>
              <w:rPr>
                <w:rStyle w:val="SourceText"/>
                <w:rFonts w:ascii="Arial" w:hAnsi="Arial"/>
                <w:sz w:val="20"/>
                <w:szCs w:val="20"/>
              </w:rPr>
              <w:t>3.2 Die Haftungsfreistellung gemäß Klausel 3.1 gilt nicht für den Bevollmächtigten, sofern und soweit ein Anspruch daraus resultiert, dass der Bevollmächtigte fahrlässig oder vorsätzlich gehandelt hat.</w:t>
            </w:r>
          </w:p>
          <w:p>
            <w:pPr>
              <w:pStyle w:val="ListParagraph"/>
              <w:widowControl w:val="false"/>
              <w:rPr>
                <w:rFonts w:ascii="Arial" w:hAnsi="Arial"/>
                <w:sz w:val="20"/>
                <w:szCs w:val="20"/>
              </w:rPr>
            </w:pPr>
            <w:r>
              <w:rPr>
                <w:rFonts w:ascii="Arial" w:hAnsi="Arial"/>
                <w:sz w:val="20"/>
                <w:szCs w:val="20"/>
              </w:rPr>
            </w:r>
          </w:p>
          <w:p>
            <w:pPr>
              <w:pStyle w:val="ListParagraph"/>
              <w:widowControl w:val="false"/>
              <w:rPr>
                <w:rFonts w:ascii="Arial" w:hAnsi="Arial"/>
                <w:sz w:val="20"/>
                <w:szCs w:val="20"/>
              </w:rPr>
            </w:pPr>
            <w:r>
              <w:rPr>
                <w:rFonts w:ascii="Arial" w:hAnsi="Arial"/>
                <w:sz w:val="20"/>
                <w:szCs w:val="20"/>
              </w:rPr>
            </w:r>
          </w:p>
          <w:p>
            <w:pPr>
              <w:pStyle w:val="ListParagraph"/>
              <w:widowControl w:val="false"/>
              <w:rPr>
                <w:rFonts w:ascii="Arial" w:hAnsi="Arial"/>
                <w:sz w:val="20"/>
                <w:szCs w:val="20"/>
              </w:rPr>
            </w:pPr>
            <w:r>
              <w:rPr>
                <w:rFonts w:ascii="Arial" w:hAnsi="Arial"/>
                <w:sz w:val="20"/>
                <w:szCs w:val="20"/>
              </w:rPr>
            </w:r>
          </w:p>
          <w:p>
            <w:pPr>
              <w:pStyle w:val="ListParagraph"/>
              <w:widowControl w:val="false"/>
              <w:rPr/>
            </w:pPr>
            <w:r>
              <w:rPr>
                <w:rStyle w:val="SourceText"/>
                <w:rFonts w:ascii="Arial" w:hAnsi="Arial"/>
                <w:sz w:val="20"/>
                <w:szCs w:val="20"/>
              </w:rPr>
              <w:t>4       Recht und Gerichtsstand</w:t>
            </w:r>
          </w:p>
          <w:p>
            <w:pPr>
              <w:pStyle w:val="ListParagraph"/>
              <w:widowControl w:val="false"/>
              <w:rPr>
                <w:rFonts w:ascii="Arial" w:hAnsi="Arial"/>
                <w:sz w:val="20"/>
                <w:szCs w:val="20"/>
              </w:rPr>
            </w:pPr>
            <w:r>
              <w:rPr>
                <w:rFonts w:ascii="Arial" w:hAnsi="Arial"/>
                <w:sz w:val="20"/>
                <w:szCs w:val="20"/>
              </w:rPr>
            </w:r>
          </w:p>
          <w:p>
            <w:pPr>
              <w:pStyle w:val="ListParagraph"/>
              <w:widowControl w:val="false"/>
              <w:rPr/>
            </w:pPr>
            <w:r>
              <w:rPr>
                <w:rStyle w:val="SourceText"/>
                <w:rFonts w:ascii="Arial" w:hAnsi="Arial"/>
                <w:sz w:val="20"/>
                <w:szCs w:val="20"/>
              </w:rPr>
              <w:t xml:space="preserve">   </w:t>
            </w:r>
            <w:r>
              <w:rPr>
                <w:rFonts w:ascii="Arial" w:hAnsi="Arial"/>
                <w:sz w:val="20"/>
                <w:szCs w:val="20"/>
              </w:rPr>
              <w:t>Diese Vollmacht sowie Streitigkeiten oder Ansprüche (einschließlich außervertraglicher Streitigkeiten oder Ansprüche), die sich aus ihr, in Verbindung mit ihr oder ihrem Gegenstand oder ihrer Entstehung ergeben, unterliegen dem Recht von England und Wales. Die Gerichte von England und Wales sind ausschließlich zuständig für die Beilegung aller Streitigkeiten oder Ansprüche (einschließlich außervertraglicher Streitigkeiten oder Ansprüche), die sich aus dieser Vollmacht oder in Verbindung mit ihr ergeben.</w:t>
            </w:r>
          </w:p>
          <w:p>
            <w:pPr>
              <w:pStyle w:val="TextBody"/>
              <w:widowControl w:val="false"/>
              <w:rPr>
                <w:rFonts w:ascii="Arial" w:hAnsi="Arial"/>
                <w:sz w:val="20"/>
                <w:szCs w:val="20"/>
              </w:rPr>
            </w:pPr>
            <w:r>
              <w:rPr>
                <w:rFonts w:ascii="Arial" w:hAnsi="Arial"/>
                <w:sz w:val="20"/>
                <w:szCs w:val="20"/>
              </w:rPr>
            </w:r>
          </w:p>
          <w:p>
            <w:pPr>
              <w:pStyle w:val="TextBody"/>
              <w:widowControl w:val="false"/>
              <w:rPr>
                <w:rFonts w:ascii="Arial" w:hAnsi="Arial"/>
                <w:sz w:val="20"/>
                <w:szCs w:val="20"/>
              </w:rPr>
            </w:pPr>
            <w:r>
              <w:rPr>
                <w:rFonts w:ascii="Arial" w:hAnsi="Arial"/>
                <w:sz w:val="20"/>
                <w:szCs w:val="20"/>
              </w:rPr>
              <w:t>Dieses Dokument wurde als Urkunde ausgefertigt, wird übergeben und tritt an dem im oberen Teil angegebenen Datum in Kraft.</w:t>
            </w:r>
          </w:p>
          <w:p>
            <w:pPr>
              <w:pStyle w:val="ListParagraph"/>
              <w:widowControl w:val="false"/>
              <w:rPr>
                <w:rFonts w:ascii="Arial" w:hAnsi="Arial"/>
                <w:sz w:val="20"/>
                <w:szCs w:val="20"/>
              </w:rPr>
            </w:pPr>
            <w:r>
              <w:rPr>
                <w:rFonts w:ascii="Arial" w:hAnsi="Arial"/>
                <w:sz w:val="20"/>
                <w:szCs w:val="20"/>
              </w:rPr>
            </w:r>
          </w:p>
        </w:tc>
      </w:tr>
    </w:tbl>
    <w:p>
      <w:pPr>
        <w:pStyle w:val="Normal"/>
        <w:tabs>
          <w:tab w:val="clear" w:pos="720"/>
          <w:tab w:val="right" w:pos="9238" w:leader="none"/>
        </w:tabs>
        <w:spacing w:before="79" w:after="0"/>
        <w:ind w:left="198" w:right="0" w:hanging="0"/>
        <w:rPr>
          <w:color w:val="484848"/>
          <w:spacing w:val="-4"/>
          <w:w w:val="95"/>
          <w:sz w:val="21"/>
          <w:u w:val="single" w:color="5B5B5B"/>
        </w:rPr>
      </w:pPr>
      <w:r>
        <w:rPr>
          <w:color w:val="484848"/>
          <w:spacing w:val="-4"/>
          <w:w w:val="95"/>
          <w:sz w:val="21"/>
          <w:u w:val="single" w:color="5B5B5B"/>
        </w:rPr>
      </w:r>
    </w:p>
    <w:p>
      <w:pPr>
        <w:pStyle w:val="TextBody"/>
        <w:tabs>
          <w:tab w:val="clear" w:pos="720"/>
          <w:tab w:val="right" w:pos="9238" w:leader="none"/>
        </w:tabs>
        <w:spacing w:before="79" w:after="0"/>
        <w:ind w:left="198" w:right="0" w:hanging="0"/>
        <w:rPr>
          <w:color w:val="484848"/>
          <w:spacing w:val="-4"/>
          <w:w w:val="95"/>
          <w:sz w:val="21"/>
          <w:u w:val="single" w:color="5B5B5B"/>
        </w:rPr>
      </w:pPr>
      <w:r>
        <w:rPr>
          <w:color w:val="484848"/>
          <w:spacing w:val="-4"/>
          <w:w w:val="95"/>
          <w:sz w:val="21"/>
          <w:u w:val="single" w:color="5B5B5B"/>
        </w:rPr>
      </w:r>
    </w:p>
    <w:p>
      <w:pPr>
        <w:pStyle w:val="TextBody"/>
        <w:tabs>
          <w:tab w:val="clear" w:pos="720"/>
          <w:tab w:val="right" w:pos="9238" w:leader="none"/>
        </w:tabs>
        <w:spacing w:before="79" w:after="0"/>
        <w:ind w:left="198" w:right="0" w:hanging="0"/>
        <w:rPr>
          <w:color w:val="484848"/>
          <w:spacing w:val="-4"/>
          <w:w w:val="95"/>
          <w:sz w:val="21"/>
          <w:u w:val="single" w:color="5B5B5B"/>
        </w:rPr>
      </w:pPr>
      <w:r>
        <w:rPr>
          <w:color w:val="484848"/>
          <w:spacing w:val="-4"/>
          <w:w w:val="95"/>
          <w:sz w:val="21"/>
          <w:u w:val="single" w:color="5B5B5B"/>
        </w:rPr>
      </w:r>
    </w:p>
    <w:p>
      <w:pPr>
        <w:pStyle w:val="Normal"/>
        <w:rPr/>
      </w:pPr>
      <w:r>
        <w:rPr/>
      </w:r>
    </w:p>
    <w:p>
      <w:pPr>
        <w:pStyle w:val="Normal"/>
        <w:rPr/>
      </w:pPr>
      <w:r>
        <w:rPr/>
      </w:r>
    </w:p>
    <w:p>
      <w:pPr>
        <w:pStyle w:val="Normal"/>
        <w:rPr/>
      </w:pPr>
      <w:r>
        <w:rPr/>
      </w:r>
    </w:p>
    <w:p>
      <w:pPr>
        <w:sectPr>
          <w:type w:val="nextPage"/>
          <w:pgSz w:w="11906" w:h="16838"/>
          <w:pgMar w:left="1140" w:right="1420" w:gutter="0" w:header="0" w:top="1360" w:footer="0" w:bottom="280"/>
          <w:pgNumType w:fmt="decimal"/>
          <w:formProt w:val="false"/>
          <w:textDirection w:val="lrTb"/>
          <w:docGrid w:type="default" w:linePitch="100" w:charSpace="4096"/>
        </w:sectPr>
      </w:pPr>
    </w:p>
    <w:p>
      <w:pPr>
        <w:pStyle w:val="Normal"/>
        <w:spacing w:before="0" w:after="0"/>
        <w:ind w:left="124" w:right="0" w:hanging="0"/>
        <w:jc w:val="left"/>
        <w:rPr>
          <w:sz w:val="21"/>
        </w:rPr>
      </w:pPr>
      <w:r>
        <w:rPr>
          <w:color w:val="484848"/>
          <w:spacing w:val="-2"/>
          <w:w w:val="95"/>
        </w:rPr>
        <w:t>.....................................................</w:t>
      </w:r>
    </w:p>
    <w:p>
      <w:pPr>
        <w:pStyle w:val="Normal"/>
        <w:spacing w:before="0" w:after="0"/>
        <w:ind w:left="120" w:right="0" w:hanging="0"/>
        <w:jc w:val="left"/>
        <w:rPr>
          <w:sz w:val="21"/>
        </w:rPr>
      </w:pPr>
      <w:r>
        <w:rPr>
          <w:b/>
          <w:color w:val="232323"/>
          <w:spacing w:val="-2"/>
          <w:sz w:val="21"/>
          <w:u w:val="single" w:color="3B3B3B"/>
        </w:rPr>
        <w:t xml:space="preserve">Director </w:t>
      </w:r>
      <w:r>
        <w:rPr>
          <w:b w:val="false"/>
          <w:bCs w:val="false"/>
          <w:color w:val="232323"/>
          <w:spacing w:val="-2"/>
          <w:w w:val="95"/>
          <w:sz w:val="21"/>
          <w:u w:val="single" w:color="3B3B3B"/>
        </w:rPr>
        <w:t>Direktor</w:t>
      </w:r>
    </w:p>
    <w:p>
      <w:pPr>
        <w:pStyle w:val="Normal"/>
        <w:tabs>
          <w:tab w:val="clear" w:pos="720"/>
          <w:tab w:val="left" w:pos="3018" w:leader="none"/>
        </w:tabs>
        <w:spacing w:lineRule="auto" w:line="247" w:before="0" w:after="0"/>
        <w:ind w:left="121" w:right="38" w:hanging="0"/>
        <w:jc w:val="left"/>
        <w:rPr>
          <w:b/>
          <w:color w:val="484848"/>
          <w:sz w:val="21"/>
          <w:u w:val="single" w:color="3B3B3B"/>
        </w:rPr>
      </w:pPr>
      <w:r>
        <w:rPr>
          <w:b/>
          <w:color w:val="484848"/>
          <w:sz w:val="21"/>
          <w:u w:val="single" w:color="3B3B3B"/>
        </w:rPr>
      </w:r>
    </w:p>
    <w:p>
      <w:pPr>
        <w:pStyle w:val="Normal"/>
        <w:tabs>
          <w:tab w:val="clear" w:pos="720"/>
          <w:tab w:val="left" w:pos="3018" w:leader="none"/>
        </w:tabs>
        <w:spacing w:lineRule="auto" w:line="247" w:before="0" w:after="0"/>
        <w:ind w:left="121" w:right="38" w:hanging="0"/>
        <w:jc w:val="left"/>
        <w:rPr>
          <w:b/>
          <w:color w:val="484848"/>
          <w:sz w:val="21"/>
          <w:u w:val="single" w:color="3B3B3B"/>
        </w:rPr>
      </w:pPr>
      <w:r>
        <w:rPr>
          <w:b/>
          <w:color w:val="484848"/>
          <w:sz w:val="21"/>
          <w:u w:val="single" w:color="3B3B3B"/>
        </w:rPr>
      </w:r>
    </w:p>
    <w:p>
      <w:pPr>
        <w:pStyle w:val="Normal"/>
        <w:tabs>
          <w:tab w:val="clear" w:pos="720"/>
          <w:tab w:val="left" w:pos="3018" w:leader="none"/>
        </w:tabs>
        <w:spacing w:lineRule="auto" w:line="247" w:before="0" w:after="0"/>
        <w:ind w:left="121" w:right="38" w:hanging="0"/>
        <w:jc w:val="left"/>
        <w:rPr/>
      </w:pPr>
      <w:r>
        <w:rPr>
          <w:b/>
          <w:color w:val="484848"/>
          <w:sz w:val="21"/>
          <w:u w:val="single" w:color="3B3B3B"/>
        </w:rPr>
        <w:t>Executed</w:t>
      </w:r>
      <w:r>
        <w:rPr>
          <w:b/>
          <w:color w:val="484848"/>
          <w:sz w:val="21"/>
        </w:rPr>
        <w:t xml:space="preserve"> </w:t>
      </w:r>
      <w:r>
        <w:rPr>
          <w:color w:val="484848"/>
          <w:sz w:val="21"/>
        </w:rPr>
        <w:t>as a deed by</w:t>
      </w:r>
      <w:r>
        <w:rPr>
          <w:color w:val="484848"/>
          <w:spacing w:val="-18"/>
          <w:sz w:val="21"/>
        </w:rPr>
        <w:t xml:space="preserve"> </w:t>
      </w:r>
      <w:r>
        <w:rPr>
          <w:b/>
          <w:color w:val="484848"/>
          <w:sz w:val="21"/>
          <w:u w:val="single" w:color="3B3B3B"/>
        </w:rPr>
        <w:t>VIAMED</w:t>
      </w:r>
      <w:r>
        <w:rPr>
          <w:b/>
          <w:color w:val="484848"/>
          <w:spacing w:val="-15"/>
          <w:sz w:val="21"/>
          <w:u w:val="single" w:color="3B3B3B"/>
        </w:rPr>
        <w:t xml:space="preserve"> </w:t>
      </w:r>
      <w:r>
        <w:rPr>
          <w:b/>
          <w:color w:val="484848"/>
          <w:sz w:val="21"/>
          <w:u w:val="single" w:color="3B3B3B"/>
        </w:rPr>
        <w:t>LIMITED</w:t>
      </w:r>
      <w:r>
        <w:rPr>
          <w:b/>
          <w:color w:val="484848"/>
          <w:spacing w:val="-12"/>
          <w:sz w:val="21"/>
          <w:u w:val="single" w:color="3B3B3B"/>
        </w:rPr>
        <w:t xml:space="preserve"> </w:t>
      </w:r>
      <w:r>
        <w:rPr>
          <w:b/>
          <w:color w:val="484848"/>
          <w:spacing w:val="-15"/>
          <w:sz w:val="21"/>
        </w:rPr>
        <w:t xml:space="preserve"> </w:t>
      </w:r>
      <w:r>
        <w:rPr>
          <w:color w:val="484848"/>
          <w:sz w:val="21"/>
        </w:rPr>
        <w:t>acting</w:t>
      </w:r>
      <w:r>
        <w:rPr>
          <w:color w:val="484848"/>
          <w:spacing w:val="80"/>
          <w:sz w:val="21"/>
        </w:rPr>
        <w:t xml:space="preserve">  </w:t>
      </w:r>
      <w:r>
        <w:rPr>
          <w:color w:val="484848"/>
          <w:spacing w:val="40"/>
          <w:sz w:val="21"/>
        </w:rPr>
        <w:t xml:space="preserve"> </w:t>
      </w:r>
      <w:r>
        <w:rPr>
          <w:color w:val="484848"/>
          <w:spacing w:val="-2"/>
          <w:sz w:val="21"/>
        </w:rPr>
        <w:t>By</w:t>
      </w:r>
      <w:r>
        <w:rPr>
          <w:color w:val="484848"/>
          <w:spacing w:val="-13"/>
          <w:sz w:val="21"/>
        </w:rPr>
        <w:t xml:space="preserve"> </w:t>
      </w:r>
      <w:r>
        <w:rPr>
          <w:color w:val="484848"/>
          <w:spacing w:val="-2"/>
          <w:sz w:val="21"/>
        </w:rPr>
        <w:t>a</w:t>
      </w:r>
      <w:r>
        <w:rPr>
          <w:color w:val="484848"/>
          <w:spacing w:val="-13"/>
          <w:sz w:val="21"/>
        </w:rPr>
        <w:t xml:space="preserve"> </w:t>
      </w:r>
      <w:r>
        <w:rPr>
          <w:color w:val="484848"/>
          <w:spacing w:val="-2"/>
          <w:sz w:val="21"/>
        </w:rPr>
        <w:t>Director</w:t>
      </w:r>
      <w:r>
        <w:rPr>
          <w:color w:val="484848"/>
          <w:spacing w:val="-12"/>
          <w:sz w:val="21"/>
        </w:rPr>
        <w:t xml:space="preserve"> </w:t>
      </w:r>
      <w:r>
        <w:rPr>
          <w:color w:val="484848"/>
          <w:spacing w:val="-2"/>
          <w:sz w:val="21"/>
        </w:rPr>
        <w:t>in</w:t>
      </w:r>
      <w:r>
        <w:rPr>
          <w:color w:val="484848"/>
          <w:spacing w:val="-12"/>
          <w:sz w:val="21"/>
        </w:rPr>
        <w:t xml:space="preserve"> </w:t>
      </w:r>
      <w:r>
        <w:rPr>
          <w:color w:val="484848"/>
          <w:spacing w:val="-5"/>
          <w:sz w:val="21"/>
        </w:rPr>
        <w:t>the</w:t>
      </w:r>
      <w:r>
        <w:rPr>
          <w:color w:val="484848"/>
          <w:sz w:val="21"/>
        </w:rPr>
        <w:tab/>
      </w:r>
    </w:p>
    <w:p>
      <w:pPr>
        <w:pStyle w:val="Normal"/>
        <w:tabs>
          <w:tab w:val="clear" w:pos="720"/>
          <w:tab w:val="left" w:pos="3018" w:leader="none"/>
        </w:tabs>
        <w:spacing w:before="4" w:after="0"/>
        <w:ind w:left="120" w:right="0" w:hanging="0"/>
        <w:jc w:val="left"/>
        <w:rPr/>
      </w:pPr>
      <w:r>
        <w:rPr>
          <w:color w:val="484848"/>
          <w:spacing w:val="-10"/>
          <w:sz w:val="21"/>
        </w:rPr>
        <w:t>Presence</w:t>
      </w:r>
      <w:r>
        <w:rPr>
          <w:color w:val="484848"/>
          <w:spacing w:val="-3"/>
          <w:sz w:val="21"/>
        </w:rPr>
        <w:t xml:space="preserve"> </w:t>
      </w:r>
      <w:r>
        <w:rPr>
          <w:color w:val="484848"/>
          <w:spacing w:val="-5"/>
          <w:sz w:val="21"/>
        </w:rPr>
        <w:t>of</w:t>
      </w:r>
      <w:r>
        <w:rPr>
          <w:color w:val="484848"/>
          <w:sz w:val="21"/>
        </w:rPr>
        <w:tab/>
      </w:r>
    </w:p>
    <w:p>
      <w:pPr>
        <w:pStyle w:val="Normal"/>
        <w:spacing w:lineRule="auto" w:line="240" w:before="0" w:after="0"/>
        <w:rPr>
          <w:sz w:val="22"/>
        </w:rPr>
      </w:pPr>
      <w:r>
        <w:br w:type="column"/>
      </w:r>
      <w:r>
        <w:rPr>
          <w:sz w:val="22"/>
        </w:rPr>
      </w:r>
    </w:p>
    <w:p>
      <w:pPr>
        <w:pStyle w:val="TextBody"/>
        <w:rPr>
          <w:sz w:val="22"/>
        </w:rPr>
      </w:pPr>
      <w:r>
        <w:rPr>
          <w:sz w:val="22"/>
        </w:rPr>
      </w:r>
    </w:p>
    <w:p>
      <w:pPr>
        <w:pStyle w:val="TextBody"/>
        <w:spacing w:before="0" w:after="0"/>
        <w:ind w:left="124" w:right="0" w:hanging="0"/>
        <w:jc w:val="left"/>
        <w:rPr>
          <w:sz w:val="21"/>
        </w:rPr>
      </w:pPr>
      <w:r>
        <w:rPr>
          <w:color w:val="232323"/>
          <w:spacing w:val="-2"/>
          <w:w w:val="95"/>
          <w:sz w:val="21"/>
        </w:rPr>
        <w:br/>
      </w:r>
    </w:p>
    <w:p>
      <w:pPr>
        <w:pStyle w:val="TextBody"/>
        <w:pBdr>
          <w:top w:val="single" w:sz="2" w:space="1" w:color="D9D9E3"/>
          <w:left w:val="single" w:sz="2" w:space="1" w:color="D9D9E3"/>
          <w:bottom w:val="single" w:sz="2" w:space="1" w:color="D9D9E3"/>
          <w:right w:val="single" w:sz="2" w:space="1" w:color="D9D9E3"/>
        </w:pBdr>
        <w:spacing w:before="0" w:after="283"/>
        <w:rPr>
          <w:sz w:val="21"/>
        </w:rPr>
      </w:pPr>
      <w:r>
        <w:rPr/>
        <w:t>Von VIAMED LIMITED als Urkunde ausgeführt durch einen Direktor in Anwesenheit von</w:t>
      </w:r>
    </w:p>
    <w:p>
      <w:pPr>
        <w:pStyle w:val="Normal"/>
        <w:spacing w:before="0" w:after="0"/>
        <w:ind w:left="124" w:right="0" w:hanging="0"/>
        <w:jc w:val="left"/>
        <w:rPr>
          <w:sz w:val="21"/>
        </w:rPr>
      </w:pPr>
      <w:r>
        <w:rPr>
          <w:sz w:val="21"/>
        </w:rPr>
      </w:r>
    </w:p>
    <w:p>
      <w:pPr>
        <w:sectPr>
          <w:type w:val="continuous"/>
          <w:pgSz w:w="11906" w:h="16838"/>
          <w:pgMar w:left="1140" w:right="1420" w:gutter="0" w:header="0" w:top="1360" w:footer="0" w:bottom="280"/>
          <w:cols w:num="2" w:equalWidth="false" w:sep="false">
            <w:col w:w="3116" w:space="1950"/>
            <w:col w:w="4279"/>
          </w:cols>
          <w:formProt w:val="false"/>
          <w:textDirection w:val="lrTb"/>
          <w:docGrid w:type="default" w:linePitch="100" w:charSpace="4096"/>
        </w:sectPr>
      </w:pPr>
    </w:p>
    <w:p>
      <w:pPr>
        <w:pStyle w:val="TextBody"/>
        <w:rPr>
          <w:sz w:val="20"/>
        </w:rPr>
      </w:pPr>
      <w:r>
        <w:rPr>
          <w:sz w:val="20"/>
        </w:rPr>
      </w:r>
    </w:p>
    <w:p>
      <w:pPr>
        <w:pStyle w:val="TextBody"/>
        <w:spacing w:before="3" w:after="0"/>
        <w:rPr/>
      </w:pPr>
      <w:r>
        <w:rPr/>
      </w:r>
    </w:p>
    <w:p>
      <w:pPr>
        <w:pStyle w:val="Normal"/>
        <w:spacing w:before="0" w:after="0"/>
        <w:ind w:left="124" w:right="0" w:hanging="0"/>
        <w:jc w:val="left"/>
        <w:rPr>
          <w:sz w:val="21"/>
        </w:rPr>
      </w:pPr>
      <w:r>
        <w:rPr>
          <w:color w:val="484848"/>
          <w:w w:val="95"/>
          <w:sz w:val="21"/>
        </w:rPr>
        <w:t>Witness</w:t>
      </w:r>
      <w:r>
        <w:rPr>
          <w:color w:val="484848"/>
          <w:spacing w:val="53"/>
          <w:w w:val="150"/>
          <w:sz w:val="21"/>
        </w:rPr>
        <w:tab/>
      </w:r>
      <w:r>
        <w:rPr>
          <w:color w:val="484848"/>
          <w:w w:val="95"/>
          <w:sz w:val="21"/>
        </w:rPr>
        <w:t>Signature</w:t>
      </w:r>
      <w:r>
        <w:rPr>
          <w:color w:val="484848"/>
          <w:spacing w:val="78"/>
          <w:w w:val="95"/>
          <w:sz w:val="21"/>
        </w:rPr>
        <w:tab/>
      </w:r>
      <w:r>
        <w:rPr>
          <w:color w:val="484848"/>
          <w:spacing w:val="-2"/>
          <w:w w:val="95"/>
          <w:sz w:val="21"/>
        </w:rPr>
        <w:t>............................................................</w:t>
      </w:r>
    </w:p>
    <w:p>
      <w:pPr>
        <w:pStyle w:val="TextBody"/>
        <w:spacing w:before="5" w:after="0"/>
        <w:rPr>
          <w:sz w:val="22"/>
        </w:rPr>
      </w:pPr>
      <w:r>
        <w:rPr>
          <w:sz w:val="22"/>
        </w:rPr>
      </w:r>
    </w:p>
    <w:p>
      <w:pPr>
        <w:pStyle w:val="Normal"/>
        <w:spacing w:before="0" w:after="0"/>
        <w:ind w:left="119" w:right="0" w:hanging="0"/>
        <w:jc w:val="left"/>
        <w:rPr>
          <w:sz w:val="21"/>
        </w:rPr>
      </w:pPr>
      <w:r>
        <w:rPr>
          <w:color w:val="484848"/>
          <w:w w:val="95"/>
          <w:sz w:val="21"/>
        </w:rPr>
        <w:t>Witness</w:t>
      </w:r>
      <w:r>
        <w:rPr>
          <w:color w:val="484848"/>
          <w:spacing w:val="68"/>
          <w:w w:val="95"/>
          <w:sz w:val="21"/>
        </w:rPr>
        <w:tab/>
      </w:r>
      <w:r>
        <w:rPr>
          <w:color w:val="484848"/>
          <w:w w:val="95"/>
          <w:sz w:val="21"/>
        </w:rPr>
        <w:t>Name</w:t>
      </w:r>
      <w:r>
        <w:rPr>
          <w:color w:val="484848"/>
          <w:spacing w:val="-2"/>
          <w:w w:val="95"/>
          <w:sz w:val="21"/>
        </w:rPr>
        <w:tab/>
        <w:tab/>
        <w:t>............................................................</w:t>
      </w:r>
    </w:p>
    <w:p>
      <w:pPr>
        <w:pStyle w:val="TextBody"/>
        <w:spacing w:before="4" w:after="0"/>
        <w:rPr>
          <w:sz w:val="22"/>
        </w:rPr>
      </w:pPr>
      <w:r>
        <w:rPr>
          <w:sz w:val="22"/>
        </w:rPr>
      </w:r>
    </w:p>
    <w:p>
      <w:pPr>
        <w:pStyle w:val="Normal"/>
        <w:spacing w:before="1" w:after="0"/>
        <w:ind w:left="119" w:right="0" w:hanging="0"/>
        <w:jc w:val="left"/>
        <w:rPr>
          <w:sz w:val="21"/>
        </w:rPr>
      </w:pPr>
      <w:r>
        <w:rPr>
          <w:color w:val="484848"/>
          <w:w w:val="95"/>
          <w:sz w:val="21"/>
        </w:rPr>
        <w:t>Witness</w:t>
      </w:r>
      <w:r>
        <w:rPr>
          <w:color w:val="484848"/>
          <w:spacing w:val="77"/>
          <w:w w:val="95"/>
          <w:sz w:val="21"/>
        </w:rPr>
        <w:tab/>
      </w:r>
      <w:r>
        <w:rPr>
          <w:color w:val="484848"/>
          <w:w w:val="95"/>
          <w:sz w:val="21"/>
        </w:rPr>
        <w:t>Address</w:t>
      </w:r>
      <w:r>
        <w:rPr>
          <w:color w:val="484848"/>
          <w:spacing w:val="-2"/>
          <w:w w:val="95"/>
          <w:sz w:val="21"/>
        </w:rPr>
        <w:tab/>
        <w:t>............................................................</w:t>
      </w:r>
    </w:p>
    <w:sectPr>
      <w:type w:val="continuous"/>
      <w:pgSz w:w="11906" w:h="16838"/>
      <w:pgMar w:left="1140" w:right="1420" w:gutter="0" w:header="0" w:top="1360" w:footer="0" w:bottom="280"/>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Mono">
    <w:altName w:val="Courier New"/>
    <w:charset w:val="01"/>
    <w:family w:val="roman"/>
    <w:pitch w:val="variable"/>
  </w:font>
  <w:font w:name="Liberation Sans">
    <w:altName w:val="Arial"/>
    <w:charset w:val="01"/>
    <w:family w:val="roman"/>
    <w:pitch w:val="variable"/>
  </w:font>
  <w:font w:name="Arial Black">
    <w:charset w:val="01"/>
    <w:family w:val="roman"/>
    <w:pitch w:val="variable"/>
  </w:font>
  <w:font w:name="Arial">
    <w:charset w:val="01"/>
    <w:family w:val="swiss"/>
    <w:pitch w:val="variable"/>
  </w:font>
  <w:font w:name="Courier New">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05" w:hanging="731"/>
      </w:pPr>
      <w:rPr>
        <w:w w:val="108"/>
        <w:lang w:val="en-US" w:eastAsia="en-US" w:bidi="ar-SA"/>
      </w:rPr>
    </w:lvl>
    <w:lvl w:ilvl="1">
      <w:start w:val="1"/>
      <w:numFmt w:val="decimal"/>
      <w:lvlText w:val="%1.%2"/>
      <w:lvlJc w:val="left"/>
      <w:pPr>
        <w:tabs>
          <w:tab w:val="num" w:pos="0"/>
        </w:tabs>
        <w:ind w:left="855" w:hanging="710"/>
      </w:pPr>
      <w:rPr>
        <w:spacing w:val="-1"/>
        <w:w w:val="81"/>
        <w:lang w:val="en-US" w:eastAsia="en-US" w:bidi="ar-SA"/>
      </w:rPr>
    </w:lvl>
    <w:lvl w:ilvl="2">
      <w:start w:val="0"/>
      <w:numFmt w:val="bullet"/>
      <w:lvlText w:val=""/>
      <w:lvlJc w:val="left"/>
      <w:pPr>
        <w:tabs>
          <w:tab w:val="num" w:pos="0"/>
        </w:tabs>
        <w:ind w:left="1460" w:hanging="710"/>
      </w:pPr>
      <w:rPr>
        <w:rFonts w:ascii="Symbol" w:hAnsi="Symbol" w:cs="Symbol" w:hint="default"/>
        <w:lang w:val="en-US" w:eastAsia="en-US" w:bidi="ar-SA"/>
      </w:rPr>
    </w:lvl>
    <w:lvl w:ilvl="3">
      <w:start w:val="0"/>
      <w:numFmt w:val="bullet"/>
      <w:lvlText w:val=""/>
      <w:lvlJc w:val="left"/>
      <w:pPr>
        <w:tabs>
          <w:tab w:val="num" w:pos="0"/>
        </w:tabs>
        <w:ind w:left="2445" w:hanging="710"/>
      </w:pPr>
      <w:rPr>
        <w:rFonts w:ascii="Symbol" w:hAnsi="Symbol" w:cs="Symbol" w:hint="default"/>
        <w:lang w:val="en-US" w:eastAsia="en-US" w:bidi="ar-SA"/>
      </w:rPr>
    </w:lvl>
    <w:lvl w:ilvl="4">
      <w:start w:val="0"/>
      <w:numFmt w:val="bullet"/>
      <w:lvlText w:val=""/>
      <w:lvlJc w:val="left"/>
      <w:pPr>
        <w:tabs>
          <w:tab w:val="num" w:pos="0"/>
        </w:tabs>
        <w:ind w:left="3431" w:hanging="710"/>
      </w:pPr>
      <w:rPr>
        <w:rFonts w:ascii="Symbol" w:hAnsi="Symbol" w:cs="Symbol" w:hint="default"/>
        <w:lang w:val="en-US" w:eastAsia="en-US" w:bidi="ar-SA"/>
      </w:rPr>
    </w:lvl>
    <w:lvl w:ilvl="5">
      <w:start w:val="0"/>
      <w:numFmt w:val="bullet"/>
      <w:lvlText w:val=""/>
      <w:lvlJc w:val="left"/>
      <w:pPr>
        <w:tabs>
          <w:tab w:val="num" w:pos="0"/>
        </w:tabs>
        <w:ind w:left="4416" w:hanging="710"/>
      </w:pPr>
      <w:rPr>
        <w:rFonts w:ascii="Symbol" w:hAnsi="Symbol" w:cs="Symbol" w:hint="default"/>
        <w:lang w:val="en-US" w:eastAsia="en-US" w:bidi="ar-SA"/>
      </w:rPr>
    </w:lvl>
    <w:lvl w:ilvl="6">
      <w:start w:val="0"/>
      <w:numFmt w:val="bullet"/>
      <w:lvlText w:val=""/>
      <w:lvlJc w:val="left"/>
      <w:pPr>
        <w:tabs>
          <w:tab w:val="num" w:pos="0"/>
        </w:tabs>
        <w:ind w:left="5402" w:hanging="710"/>
      </w:pPr>
      <w:rPr>
        <w:rFonts w:ascii="Symbol" w:hAnsi="Symbol" w:cs="Symbol" w:hint="default"/>
        <w:lang w:val="en-US" w:eastAsia="en-US" w:bidi="ar-SA"/>
      </w:rPr>
    </w:lvl>
    <w:lvl w:ilvl="7">
      <w:start w:val="0"/>
      <w:numFmt w:val="bullet"/>
      <w:lvlText w:val=""/>
      <w:lvlJc w:val="left"/>
      <w:pPr>
        <w:tabs>
          <w:tab w:val="num" w:pos="0"/>
        </w:tabs>
        <w:ind w:left="6387" w:hanging="710"/>
      </w:pPr>
      <w:rPr>
        <w:rFonts w:ascii="Symbol" w:hAnsi="Symbol" w:cs="Symbol" w:hint="default"/>
        <w:lang w:val="en-US" w:eastAsia="en-US" w:bidi="ar-SA"/>
      </w:rPr>
    </w:lvl>
    <w:lvl w:ilvl="8">
      <w:start w:val="0"/>
      <w:numFmt w:val="bullet"/>
      <w:lvlText w:val=""/>
      <w:lvlJc w:val="left"/>
      <w:pPr>
        <w:tabs>
          <w:tab w:val="num" w:pos="0"/>
        </w:tabs>
        <w:ind w:left="7373" w:hanging="710"/>
      </w:pPr>
      <w:rPr>
        <w:rFonts w:ascii="Symbol" w:hAnsi="Symbol" w:cs="Symbol" w:hint="default"/>
        <w:lang w:val="en-US"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w:hAnsi="Arial" w:eastAsia="Arial" w:cs="Arial"/>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ourceText">
    <w:name w:val="Source Text"/>
    <w:qFormat/>
    <w:rPr>
      <w:rFonts w:ascii="Liberation Mono" w:hAnsi="Liberation Mono" w:eastAsia="Noto Sans Mono CJK SC" w:cs="Liberation Mono"/>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rFonts w:ascii="Arial" w:hAnsi="Arial" w:eastAsia="Arial" w:cs="Arial"/>
      <w:sz w:val="23"/>
      <w:szCs w:val="23"/>
      <w:lang w:val="en-US" w:eastAsia="en-US" w:bidi="ar-SA"/>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uiPriority w:val="1"/>
    <w:qFormat/>
    <w:pPr>
      <w:ind w:left="3064" w:right="0" w:hanging="0"/>
      <w:jc w:val="center"/>
    </w:pPr>
    <w:rPr>
      <w:rFonts w:ascii="Arial Black" w:hAnsi="Arial Black" w:eastAsia="Arial Black" w:cs="Arial Black"/>
      <w:b/>
      <w:bCs/>
      <w:sz w:val="33"/>
      <w:szCs w:val="33"/>
      <w:lang w:val="en-US" w:eastAsia="en-US" w:bidi="ar-SA"/>
    </w:rPr>
  </w:style>
  <w:style w:type="paragraph" w:styleId="ListParagraph">
    <w:name w:val="List Paragraph"/>
    <w:basedOn w:val="Normal"/>
    <w:uiPriority w:val="1"/>
    <w:qFormat/>
    <w:pPr>
      <w:ind w:left="827" w:right="0" w:hanging="574"/>
      <w:jc w:val="both"/>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Application>LibreOffice/7.5.4.2$Linux_X86_64 LibreOffice_project/50$Build-2</Application>
  <AppVersion>15.0000</AppVersion>
  <Pages>3</Pages>
  <Words>799</Words>
  <Characters>4861</Characters>
  <CharactersWithSpaces>5623</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2023-06-13T07:19:18Z</dcterms:created>
  <dc:creator/>
  <dc:description/>
  <dc:language>en-GB</dc:language>
  <cp:lastModifiedBy/>
  <dcterms:modified xsi:type="dcterms:W3CDTF">2023-06-20T09:40:59Z</dcterms:modified>
  <cp:revision>7</cp:revision>
  <dc:subject/>
  <dc:title>SDownstairs23060914510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Downstairs Konica</vt:lpwstr>
  </property>
  <property fmtid="{D5CDD505-2E9C-101B-9397-08002B2CF9AE}" pid="4" name="LastSaved">
    <vt:filetime>2023-06-13T00:00:00Z</vt:filetime>
  </property>
  <property fmtid="{D5CDD505-2E9C-101B-9397-08002B2CF9AE}" pid="5" name="Producer">
    <vt:lpwstr>KONICA MINOLTA bizhub C450i</vt:lpwstr>
  </property>
</Properties>
</file>