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3DA" w:rsidRPr="0030662E" w:rsidRDefault="00F323DA" w:rsidP="00F323DA">
      <w:pPr>
        <w:pStyle w:val="Header"/>
        <w:tabs>
          <w:tab w:val="clear" w:pos="4153"/>
          <w:tab w:val="clear" w:pos="8306"/>
          <w:tab w:val="left" w:pos="1260"/>
        </w:tabs>
        <w:rPr>
          <w:rFonts w:ascii="Arial" w:hAnsi="Arial"/>
          <w:szCs w:val="24"/>
        </w:rPr>
      </w:pPr>
      <w:r>
        <w:rPr>
          <w:rFonts w:ascii="Arial" w:hAnsi="Arial"/>
          <w:szCs w:val="24"/>
        </w:rPr>
        <w:tab/>
      </w:r>
    </w:p>
    <w:p w:rsidR="0079299A" w:rsidRDefault="0079299A">
      <w:pPr>
        <w:pStyle w:val="Header"/>
        <w:tabs>
          <w:tab w:val="clear" w:pos="4153"/>
          <w:tab w:val="clear" w:pos="8306"/>
        </w:tabs>
        <w:rPr>
          <w:rFonts w:ascii="Arial" w:hAnsi="Arial"/>
        </w:rPr>
      </w:pPr>
    </w:p>
    <w:p w:rsidR="007B2831" w:rsidRPr="007B2831" w:rsidRDefault="007B2831" w:rsidP="0019553C">
      <w:pPr>
        <w:ind w:left="284" w:hanging="284"/>
        <w:rPr>
          <w:rFonts w:ascii="Arial" w:eastAsiaTheme="minorHAnsi" w:hAnsi="Arial" w:cs="Arial"/>
          <w:b/>
          <w:sz w:val="40"/>
          <w:szCs w:val="40"/>
        </w:rPr>
      </w:pPr>
      <w:r w:rsidRPr="007B2831">
        <w:rPr>
          <w:rFonts w:ascii="Arial" w:eastAsiaTheme="minorHAnsi" w:hAnsi="Arial" w:cs="Arial"/>
          <w:b/>
          <w:color w:val="95B3D7" w:themeColor="accent1" w:themeTint="99"/>
          <w:sz w:val="40"/>
          <w:szCs w:val="40"/>
        </w:rPr>
        <w:t>GDPR Readiness Assessment Questionnaire</w:t>
      </w:r>
      <w:r w:rsidRPr="007B2831">
        <w:rPr>
          <w:rFonts w:ascii="Arial" w:eastAsiaTheme="minorHAnsi" w:hAnsi="Arial" w:cs="Arial"/>
          <w:b/>
          <w:sz w:val="40"/>
          <w:szCs w:val="40"/>
        </w:rPr>
        <w:t xml:space="preserve"> </w:t>
      </w:r>
      <w:r w:rsidRPr="007B2831">
        <w:rPr>
          <w:rFonts w:ascii="Arial" w:eastAsiaTheme="minorHAnsi" w:hAnsi="Arial" w:cs="Arial"/>
          <w:b/>
          <w:sz w:val="40"/>
          <w:szCs w:val="40"/>
        </w:rPr>
        <w:tab/>
      </w:r>
    </w:p>
    <w:p w:rsidR="007B2831" w:rsidRPr="0019553C" w:rsidRDefault="007B2831" w:rsidP="007B2831">
      <w:pPr>
        <w:tabs>
          <w:tab w:val="left" w:pos="426"/>
          <w:tab w:val="center" w:pos="4960"/>
        </w:tabs>
        <w:spacing w:before="360"/>
        <w:rPr>
          <w:rFonts w:ascii="Arial" w:eastAsiaTheme="minorHAnsi" w:hAnsi="Arial" w:cs="Arial"/>
          <w:b/>
          <w:color w:val="ED1A37"/>
          <w:szCs w:val="22"/>
        </w:rPr>
      </w:pPr>
      <w:r w:rsidRPr="0019553C">
        <w:rPr>
          <w:rFonts w:ascii="Arial" w:eastAsiaTheme="minorHAnsi" w:hAnsi="Arial" w:cs="Arial"/>
          <w:b/>
          <w:color w:val="ED1A37"/>
          <w:szCs w:val="22"/>
        </w:rPr>
        <w:t xml:space="preserve">GDPR </w:t>
      </w:r>
      <w:r w:rsidR="003A7218" w:rsidRPr="0019553C">
        <w:rPr>
          <w:rFonts w:ascii="Arial" w:eastAsiaTheme="minorHAnsi" w:hAnsi="Arial" w:cs="Arial"/>
          <w:b/>
          <w:color w:val="ED1A37"/>
          <w:szCs w:val="22"/>
        </w:rPr>
        <w:t>R</w:t>
      </w:r>
      <w:r w:rsidRPr="0019553C">
        <w:rPr>
          <w:rFonts w:ascii="Arial" w:eastAsiaTheme="minorHAnsi" w:hAnsi="Arial" w:cs="Arial"/>
          <w:b/>
          <w:color w:val="ED1A37"/>
          <w:szCs w:val="22"/>
        </w:rPr>
        <w:t xml:space="preserve">eadiness </w:t>
      </w:r>
      <w:r w:rsidR="003A7218" w:rsidRPr="0019553C">
        <w:rPr>
          <w:rFonts w:ascii="Arial" w:eastAsiaTheme="minorHAnsi" w:hAnsi="Arial" w:cs="Arial"/>
          <w:b/>
          <w:color w:val="ED1A37"/>
          <w:szCs w:val="22"/>
        </w:rPr>
        <w:t>R</w:t>
      </w:r>
      <w:r w:rsidRPr="0019553C">
        <w:rPr>
          <w:rFonts w:ascii="Arial" w:eastAsiaTheme="minorHAnsi" w:hAnsi="Arial" w:cs="Arial"/>
          <w:b/>
          <w:color w:val="ED1A37"/>
          <w:szCs w:val="22"/>
        </w:rPr>
        <w:t>eview</w:t>
      </w:r>
    </w:p>
    <w:p w:rsidR="007B2831" w:rsidRPr="007B2831" w:rsidRDefault="007B2831" w:rsidP="007B2831">
      <w:pPr>
        <w:spacing w:before="120" w:after="120"/>
        <w:rPr>
          <w:rFonts w:ascii="Arial" w:eastAsiaTheme="minorHAnsi" w:hAnsi="Arial" w:cs="Arial"/>
          <w:sz w:val="22"/>
          <w:szCs w:val="22"/>
        </w:rPr>
      </w:pPr>
      <w:r w:rsidRPr="007B2831">
        <w:rPr>
          <w:rFonts w:ascii="Arial" w:eastAsiaTheme="minorHAnsi" w:hAnsi="Arial" w:cs="Arial"/>
          <w:sz w:val="22"/>
          <w:szCs w:val="22"/>
        </w:rPr>
        <w:t>As part of our GDPR implementation plan, we are carrying out a review of processing activities</w:t>
      </w:r>
      <w:r w:rsidR="003A7218">
        <w:rPr>
          <w:rFonts w:ascii="Arial" w:eastAsiaTheme="minorHAnsi" w:hAnsi="Arial" w:cs="Arial"/>
          <w:sz w:val="22"/>
          <w:szCs w:val="22"/>
        </w:rPr>
        <w:t xml:space="preserve"> carried out by third parties working with the Trust</w:t>
      </w:r>
      <w:r w:rsidRPr="007B2831">
        <w:rPr>
          <w:rFonts w:ascii="Arial" w:eastAsiaTheme="minorHAnsi" w:hAnsi="Arial" w:cs="Arial"/>
          <w:sz w:val="22"/>
          <w:szCs w:val="22"/>
        </w:rPr>
        <w:t>.</w:t>
      </w:r>
    </w:p>
    <w:p w:rsidR="007B2831" w:rsidRPr="007B2831" w:rsidRDefault="007B2831" w:rsidP="007B2831">
      <w:pPr>
        <w:spacing w:before="120" w:after="120"/>
        <w:rPr>
          <w:rFonts w:ascii="Arial" w:eastAsiaTheme="minorHAnsi" w:hAnsi="Arial" w:cs="Arial"/>
          <w:sz w:val="22"/>
          <w:szCs w:val="22"/>
        </w:rPr>
      </w:pPr>
      <w:r w:rsidRPr="007B2831">
        <w:rPr>
          <w:rFonts w:ascii="Arial" w:eastAsiaTheme="minorHAnsi" w:hAnsi="Arial" w:cs="Arial"/>
          <w:sz w:val="22"/>
          <w:szCs w:val="22"/>
        </w:rPr>
        <w:t>It would be helpful if you could provide us with an update on where you are with your GDPR readiness – specifically in relation to the processing activities you manage and/or information systems on our behalf</w:t>
      </w:r>
      <w:r w:rsidR="003A7218">
        <w:rPr>
          <w:rFonts w:ascii="Arial" w:eastAsiaTheme="minorHAnsi" w:hAnsi="Arial" w:cs="Arial"/>
          <w:sz w:val="22"/>
          <w:szCs w:val="22"/>
        </w:rPr>
        <w:t xml:space="preserve"> or which are undertaken in the course or providing goods or services to the Trust</w:t>
      </w:r>
      <w:r w:rsidRPr="007B2831">
        <w:rPr>
          <w:rFonts w:ascii="Arial" w:eastAsiaTheme="minorHAnsi" w:hAnsi="Arial" w:cs="Arial"/>
          <w:sz w:val="22"/>
          <w:szCs w:val="22"/>
        </w:rPr>
        <w:t>.</w:t>
      </w:r>
    </w:p>
    <w:p w:rsidR="007B2831" w:rsidRDefault="007B2831" w:rsidP="007B2831">
      <w:pPr>
        <w:rPr>
          <w:rFonts w:ascii="Arial" w:eastAsiaTheme="minorHAnsi" w:hAnsi="Arial" w:cs="Arial"/>
          <w:sz w:val="22"/>
          <w:szCs w:val="22"/>
        </w:rPr>
      </w:pPr>
      <w:r w:rsidRPr="007B2831">
        <w:rPr>
          <w:rFonts w:ascii="Arial" w:eastAsiaTheme="minorHAnsi" w:hAnsi="Arial" w:cs="Arial"/>
          <w:sz w:val="22"/>
          <w:szCs w:val="22"/>
        </w:rPr>
        <w:t>Please complete this short questionnaire and return it to</w:t>
      </w:r>
      <w:r w:rsidR="00327E59">
        <w:rPr>
          <w:rFonts w:ascii="Arial" w:eastAsiaTheme="minorHAnsi" w:hAnsi="Arial" w:cs="Arial"/>
          <w:sz w:val="22"/>
          <w:szCs w:val="22"/>
        </w:rPr>
        <w:t xml:space="preserve"> me at</w:t>
      </w:r>
      <w:r w:rsidRPr="007B2831">
        <w:rPr>
          <w:rFonts w:ascii="Arial" w:eastAsiaTheme="minorHAnsi" w:hAnsi="Arial" w:cs="Arial"/>
          <w:sz w:val="22"/>
          <w:szCs w:val="22"/>
        </w:rPr>
        <w:t xml:space="preserve"> the email address provided below</w:t>
      </w:r>
      <w:r w:rsidRPr="007B2831">
        <w:rPr>
          <w:rFonts w:ascii="Arial" w:eastAsiaTheme="minorHAnsi" w:hAnsi="Arial" w:cs="Arial"/>
          <w:b/>
          <w:sz w:val="22"/>
          <w:szCs w:val="22"/>
        </w:rPr>
        <w:t xml:space="preserve"> </w:t>
      </w:r>
      <w:r w:rsidR="003278EE">
        <w:rPr>
          <w:rFonts w:ascii="Arial" w:eastAsiaTheme="minorHAnsi" w:hAnsi="Arial" w:cs="Arial"/>
          <w:b/>
          <w:sz w:val="22"/>
          <w:szCs w:val="22"/>
        </w:rPr>
        <w:t>within the next 2 weeks</w:t>
      </w:r>
      <w:r w:rsidRPr="007B2831">
        <w:rPr>
          <w:rFonts w:ascii="Arial" w:eastAsiaTheme="minorHAnsi" w:hAnsi="Arial" w:cs="Arial"/>
          <w:sz w:val="22"/>
          <w:szCs w:val="22"/>
        </w:rPr>
        <w:t>.  If you have a supporting GDPR readiness statement, please provide this too.</w:t>
      </w:r>
    </w:p>
    <w:p w:rsidR="003A7218" w:rsidRDefault="003A7218" w:rsidP="007B2831">
      <w:pPr>
        <w:rPr>
          <w:rFonts w:ascii="Arial" w:eastAsiaTheme="minorHAnsi" w:hAnsi="Arial" w:cs="Arial"/>
          <w:sz w:val="22"/>
          <w:szCs w:val="22"/>
        </w:rPr>
      </w:pPr>
    </w:p>
    <w:p w:rsidR="003A7218" w:rsidRPr="007B2831" w:rsidRDefault="003A7218" w:rsidP="007B2831">
      <w:pPr>
        <w:rPr>
          <w:rFonts w:ascii="Arial" w:eastAsiaTheme="minorHAnsi" w:hAnsi="Arial" w:cs="Arial"/>
          <w:sz w:val="22"/>
          <w:szCs w:val="22"/>
        </w:rPr>
      </w:pPr>
      <w:r>
        <w:rPr>
          <w:rFonts w:ascii="Arial" w:eastAsiaTheme="minorHAnsi" w:hAnsi="Arial" w:cs="Arial"/>
          <w:sz w:val="22"/>
          <w:szCs w:val="22"/>
        </w:rPr>
        <w:t>Following receipt of your readiness statements, we will advise you of next steps which may include agreement to revised contract clauses or acceptance of a specific GDPR agreement where no contract exists.</w:t>
      </w:r>
    </w:p>
    <w:p w:rsidR="007B2831" w:rsidRPr="007B2831" w:rsidRDefault="007B2831" w:rsidP="007B2831">
      <w:pPr>
        <w:rPr>
          <w:rFonts w:ascii="Arial" w:eastAsiaTheme="minorHAnsi" w:hAnsi="Arial" w:cs="Arial"/>
          <w:sz w:val="22"/>
          <w:szCs w:val="22"/>
        </w:rPr>
      </w:pPr>
    </w:p>
    <w:p w:rsidR="007B2831" w:rsidRPr="007B2831" w:rsidRDefault="007B2831" w:rsidP="007B2831">
      <w:pPr>
        <w:rPr>
          <w:rFonts w:ascii="Arial" w:eastAsiaTheme="minorHAnsi" w:hAnsi="Arial" w:cs="Arial"/>
          <w:sz w:val="22"/>
          <w:szCs w:val="22"/>
        </w:rPr>
      </w:pPr>
      <w:r w:rsidRPr="007B2831">
        <w:rPr>
          <w:rFonts w:ascii="Arial" w:eastAsiaTheme="minorHAnsi" w:hAnsi="Arial" w:cs="Arial"/>
          <w:sz w:val="22"/>
          <w:szCs w:val="22"/>
        </w:rPr>
        <w:t>Thank you for your assistance.</w:t>
      </w:r>
    </w:p>
    <w:p w:rsidR="007B2831" w:rsidRPr="007B2831" w:rsidRDefault="007B2831" w:rsidP="007B2831">
      <w:pPr>
        <w:rPr>
          <w:rFonts w:ascii="Arial" w:eastAsiaTheme="minorHAnsi" w:hAnsi="Arial" w:cs="Arial"/>
          <w:sz w:val="22"/>
          <w:szCs w:val="22"/>
        </w:rPr>
      </w:pPr>
    </w:p>
    <w:p w:rsidR="007B2831" w:rsidRPr="007B2831" w:rsidRDefault="003278EE" w:rsidP="007B2831">
      <w:pPr>
        <w:rPr>
          <w:rFonts w:ascii="Arial" w:eastAsiaTheme="minorHAnsi" w:hAnsi="Arial" w:cs="Arial"/>
          <w:b/>
          <w:sz w:val="22"/>
          <w:szCs w:val="22"/>
        </w:rPr>
      </w:pPr>
      <w:r>
        <w:rPr>
          <w:rFonts w:ascii="Arial" w:eastAsiaTheme="minorHAnsi" w:hAnsi="Arial" w:cs="Arial"/>
          <w:b/>
          <w:sz w:val="22"/>
          <w:szCs w:val="22"/>
        </w:rPr>
        <w:t xml:space="preserve">Patrick von </w:t>
      </w:r>
      <w:proofErr w:type="spellStart"/>
      <w:r>
        <w:rPr>
          <w:rFonts w:ascii="Arial" w:eastAsiaTheme="minorHAnsi" w:hAnsi="Arial" w:cs="Arial"/>
          <w:b/>
          <w:sz w:val="22"/>
          <w:szCs w:val="22"/>
        </w:rPr>
        <w:t>Aulock</w:t>
      </w:r>
      <w:proofErr w:type="spellEnd"/>
    </w:p>
    <w:p w:rsidR="007B2831" w:rsidRDefault="003278EE" w:rsidP="007B2831">
      <w:pPr>
        <w:rPr>
          <w:rFonts w:ascii="Arial" w:eastAsiaTheme="minorHAnsi" w:hAnsi="Arial" w:cs="Arial"/>
          <w:b/>
          <w:sz w:val="22"/>
          <w:szCs w:val="22"/>
        </w:rPr>
      </w:pPr>
      <w:r>
        <w:rPr>
          <w:rFonts w:ascii="Arial" w:eastAsiaTheme="minorHAnsi" w:hAnsi="Arial" w:cs="Arial"/>
          <w:b/>
          <w:sz w:val="22"/>
          <w:szCs w:val="22"/>
        </w:rPr>
        <w:t>Head of Contracts –</w:t>
      </w:r>
      <w:r w:rsidR="00D65852">
        <w:rPr>
          <w:rFonts w:ascii="Arial" w:eastAsiaTheme="minorHAnsi" w:hAnsi="Arial" w:cs="Arial"/>
          <w:b/>
          <w:sz w:val="22"/>
          <w:szCs w:val="22"/>
        </w:rPr>
        <w:t xml:space="preserve"> </w:t>
      </w:r>
      <w:r>
        <w:rPr>
          <w:rFonts w:ascii="Arial" w:eastAsiaTheme="minorHAnsi" w:hAnsi="Arial" w:cs="Arial"/>
          <w:b/>
          <w:sz w:val="22"/>
          <w:szCs w:val="22"/>
        </w:rPr>
        <w:t>Epsom &amp; St. Helier University</w:t>
      </w:r>
      <w:r w:rsidR="0019553C">
        <w:rPr>
          <w:rFonts w:ascii="Arial" w:eastAsiaTheme="minorHAnsi" w:hAnsi="Arial" w:cs="Arial"/>
          <w:b/>
          <w:sz w:val="22"/>
          <w:szCs w:val="22"/>
        </w:rPr>
        <w:t xml:space="preserve"> Hospital</w:t>
      </w:r>
      <w:r>
        <w:rPr>
          <w:rFonts w:ascii="Arial" w:eastAsiaTheme="minorHAnsi" w:hAnsi="Arial" w:cs="Arial"/>
          <w:b/>
          <w:sz w:val="22"/>
          <w:szCs w:val="22"/>
        </w:rPr>
        <w:t>s</w:t>
      </w:r>
      <w:r w:rsidR="007B2831" w:rsidRPr="007B2831">
        <w:rPr>
          <w:rFonts w:ascii="Arial" w:eastAsiaTheme="minorHAnsi" w:hAnsi="Arial" w:cs="Arial"/>
          <w:b/>
          <w:sz w:val="22"/>
          <w:szCs w:val="22"/>
        </w:rPr>
        <w:t xml:space="preserve"> NHS Trust</w:t>
      </w:r>
    </w:p>
    <w:p w:rsidR="003278EE" w:rsidRDefault="003278EE" w:rsidP="007B2831">
      <w:pPr>
        <w:rPr>
          <w:rFonts w:ascii="Arial" w:eastAsiaTheme="minorHAnsi" w:hAnsi="Arial" w:cs="Arial"/>
          <w:b/>
          <w:sz w:val="22"/>
          <w:szCs w:val="22"/>
        </w:rPr>
      </w:pPr>
      <w:r>
        <w:rPr>
          <w:rFonts w:ascii="Arial" w:eastAsiaTheme="minorHAnsi" w:hAnsi="Arial" w:cs="Arial"/>
          <w:b/>
          <w:sz w:val="22"/>
          <w:szCs w:val="22"/>
        </w:rPr>
        <w:t>70 East Street</w:t>
      </w:r>
    </w:p>
    <w:p w:rsidR="003278EE" w:rsidRDefault="003278EE" w:rsidP="007B2831">
      <w:pPr>
        <w:rPr>
          <w:rFonts w:ascii="Arial" w:eastAsiaTheme="minorHAnsi" w:hAnsi="Arial" w:cs="Arial"/>
          <w:b/>
          <w:sz w:val="22"/>
          <w:szCs w:val="22"/>
        </w:rPr>
      </w:pPr>
      <w:r>
        <w:rPr>
          <w:rFonts w:ascii="Arial" w:eastAsiaTheme="minorHAnsi" w:hAnsi="Arial" w:cs="Arial"/>
          <w:b/>
          <w:sz w:val="22"/>
          <w:szCs w:val="22"/>
        </w:rPr>
        <w:t>Epsom,</w:t>
      </w:r>
    </w:p>
    <w:p w:rsidR="003278EE" w:rsidRDefault="003278EE" w:rsidP="007B2831">
      <w:pPr>
        <w:rPr>
          <w:rFonts w:ascii="Arial" w:eastAsiaTheme="minorHAnsi" w:hAnsi="Arial" w:cs="Arial"/>
          <w:b/>
          <w:sz w:val="22"/>
          <w:szCs w:val="22"/>
        </w:rPr>
      </w:pPr>
      <w:r>
        <w:rPr>
          <w:rFonts w:ascii="Arial" w:eastAsiaTheme="minorHAnsi" w:hAnsi="Arial" w:cs="Arial"/>
          <w:b/>
          <w:sz w:val="22"/>
          <w:szCs w:val="22"/>
        </w:rPr>
        <w:t>Surrey KT17 1HB</w:t>
      </w:r>
    </w:p>
    <w:p w:rsidR="003E76B9" w:rsidRDefault="003278EE" w:rsidP="007B2831">
      <w:pPr>
        <w:rPr>
          <w:rFonts w:ascii="Arial" w:eastAsiaTheme="minorHAnsi" w:hAnsi="Arial" w:cs="Arial"/>
          <w:b/>
          <w:sz w:val="22"/>
          <w:szCs w:val="22"/>
        </w:rPr>
      </w:pPr>
      <w:proofErr w:type="gramStart"/>
      <w:r>
        <w:rPr>
          <w:rFonts w:ascii="Arial" w:eastAsiaTheme="minorHAnsi" w:hAnsi="Arial" w:cs="Arial"/>
          <w:b/>
          <w:sz w:val="22"/>
          <w:szCs w:val="22"/>
        </w:rPr>
        <w:t>Email :</w:t>
      </w:r>
      <w:proofErr w:type="gramEnd"/>
      <w:r>
        <w:rPr>
          <w:rFonts w:ascii="Arial" w:eastAsiaTheme="minorHAnsi" w:hAnsi="Arial" w:cs="Arial"/>
          <w:b/>
          <w:sz w:val="22"/>
          <w:szCs w:val="22"/>
        </w:rPr>
        <w:t xml:space="preserve"> </w:t>
      </w:r>
      <w:hyperlink r:id="rId8" w:history="1">
        <w:r w:rsidR="003E76B9" w:rsidRPr="00BE1ABF">
          <w:rPr>
            <w:rStyle w:val="Hyperlink"/>
            <w:rFonts w:ascii="Arial" w:eastAsiaTheme="minorHAnsi" w:hAnsi="Arial" w:cs="Arial"/>
            <w:b/>
            <w:sz w:val="22"/>
            <w:szCs w:val="22"/>
          </w:rPr>
          <w:t>esth.gdpr@nhs.net</w:t>
        </w:r>
      </w:hyperlink>
    </w:p>
    <w:p w:rsidR="003278EE" w:rsidRDefault="003E76B9" w:rsidP="007B2831">
      <w:pPr>
        <w:rPr>
          <w:rFonts w:ascii="Arial" w:eastAsiaTheme="minorHAnsi" w:hAnsi="Arial" w:cs="Arial"/>
          <w:b/>
          <w:sz w:val="22"/>
          <w:szCs w:val="22"/>
        </w:rPr>
      </w:pPr>
      <w:proofErr w:type="gramStart"/>
      <w:r>
        <w:rPr>
          <w:rFonts w:ascii="Arial" w:eastAsiaTheme="minorHAnsi" w:hAnsi="Arial" w:cs="Arial"/>
          <w:b/>
          <w:sz w:val="22"/>
          <w:szCs w:val="22"/>
        </w:rPr>
        <w:t>Landline</w:t>
      </w:r>
      <w:r w:rsidR="003278EE">
        <w:rPr>
          <w:rFonts w:ascii="Arial" w:eastAsiaTheme="minorHAnsi" w:hAnsi="Arial" w:cs="Arial"/>
          <w:b/>
          <w:sz w:val="22"/>
          <w:szCs w:val="22"/>
        </w:rPr>
        <w:t xml:space="preserve"> :</w:t>
      </w:r>
      <w:proofErr w:type="gramEnd"/>
      <w:r w:rsidR="003278EE">
        <w:rPr>
          <w:rFonts w:ascii="Arial" w:eastAsiaTheme="minorHAnsi" w:hAnsi="Arial" w:cs="Arial"/>
          <w:b/>
          <w:sz w:val="22"/>
          <w:szCs w:val="22"/>
        </w:rPr>
        <w:t xml:space="preserve"> 0208 – 296 4681</w:t>
      </w:r>
    </w:p>
    <w:p w:rsidR="003278EE" w:rsidRPr="007B2831" w:rsidRDefault="003278EE" w:rsidP="007B2831">
      <w:pPr>
        <w:rPr>
          <w:rFonts w:ascii="Arial" w:eastAsiaTheme="minorHAnsi" w:hAnsi="Arial" w:cs="Arial"/>
          <w:b/>
          <w:sz w:val="22"/>
          <w:szCs w:val="22"/>
        </w:rPr>
      </w:pPr>
      <w:proofErr w:type="gramStart"/>
      <w:r>
        <w:rPr>
          <w:rFonts w:ascii="Arial" w:eastAsiaTheme="minorHAnsi" w:hAnsi="Arial" w:cs="Arial"/>
          <w:b/>
          <w:sz w:val="22"/>
          <w:szCs w:val="22"/>
        </w:rPr>
        <w:t>Mobile :</w:t>
      </w:r>
      <w:proofErr w:type="gramEnd"/>
      <w:r>
        <w:rPr>
          <w:rFonts w:ascii="Arial" w:eastAsiaTheme="minorHAnsi" w:hAnsi="Arial" w:cs="Arial"/>
          <w:b/>
          <w:sz w:val="22"/>
          <w:szCs w:val="22"/>
        </w:rPr>
        <w:t xml:space="preserve"> 07795 – 354 053</w:t>
      </w:r>
    </w:p>
    <w:p w:rsidR="007B2831" w:rsidRPr="007B2831" w:rsidRDefault="007B2831" w:rsidP="007B2831">
      <w:pPr>
        <w:tabs>
          <w:tab w:val="left" w:pos="1230"/>
        </w:tabs>
        <w:ind w:left="714" w:hanging="357"/>
        <w:rPr>
          <w:rFonts w:ascii="Arial" w:eastAsiaTheme="minorHAnsi" w:hAnsi="Arial" w:cs="Arial"/>
          <w:b/>
          <w:sz w:val="22"/>
          <w:szCs w:val="22"/>
        </w:rPr>
      </w:pPr>
    </w:p>
    <w:p w:rsidR="007B2831" w:rsidRPr="007B2831" w:rsidRDefault="007B2831" w:rsidP="007B2831">
      <w:pPr>
        <w:tabs>
          <w:tab w:val="left" w:pos="1230"/>
        </w:tabs>
        <w:ind w:left="714" w:hanging="357"/>
        <w:rPr>
          <w:rFonts w:ascii="Arial" w:eastAsiaTheme="minorHAnsi" w:hAnsi="Arial" w:cs="Arial"/>
          <w:b/>
          <w:sz w:val="22"/>
          <w:szCs w:val="22"/>
        </w:rPr>
      </w:pPr>
    </w:p>
    <w:tbl>
      <w:tblPr>
        <w:tblStyle w:val="TableGrid"/>
        <w:tblW w:w="4936" w:type="pct"/>
        <w:tblInd w:w="108" w:type="dxa"/>
        <w:tblLook w:val="04A0" w:firstRow="1" w:lastRow="0" w:firstColumn="1" w:lastColumn="0" w:noHBand="0" w:noVBand="1"/>
      </w:tblPr>
      <w:tblGrid>
        <w:gridCol w:w="2693"/>
        <w:gridCol w:w="7372"/>
      </w:tblGrid>
      <w:tr w:rsidR="007B2831" w:rsidRPr="007B2831" w:rsidTr="0019553C">
        <w:trPr>
          <w:trHeight w:val="547"/>
        </w:trPr>
        <w:tc>
          <w:tcPr>
            <w:tcW w:w="5000" w:type="pct"/>
            <w:gridSpan w:val="2"/>
            <w:shd w:val="clear" w:color="auto" w:fill="ED1A37"/>
            <w:vAlign w:val="center"/>
          </w:tcPr>
          <w:p w:rsidR="007B2831" w:rsidRDefault="0019553C" w:rsidP="0019553C">
            <w:pPr>
              <w:pStyle w:val="ListParagraph"/>
              <w:numPr>
                <w:ilvl w:val="0"/>
                <w:numId w:val="8"/>
              </w:numPr>
              <w:rPr>
                <w:rFonts w:ascii="Arial" w:hAnsi="Arial" w:cs="Arial"/>
                <w:b/>
                <w:color w:val="FFFFFF" w:themeColor="background1"/>
                <w:sz w:val="22"/>
              </w:rPr>
            </w:pPr>
            <w:r>
              <w:rPr>
                <w:rFonts w:ascii="Arial" w:hAnsi="Arial" w:cs="Arial"/>
                <w:b/>
                <w:color w:val="FFFFFF" w:themeColor="background1"/>
                <w:sz w:val="22"/>
              </w:rPr>
              <w:t xml:space="preserve">Supplier </w:t>
            </w:r>
            <w:r w:rsidR="00F323DA" w:rsidRPr="0019553C">
              <w:rPr>
                <w:rFonts w:ascii="Arial" w:hAnsi="Arial" w:cs="Arial"/>
                <w:b/>
                <w:color w:val="FFFFFF" w:themeColor="background1"/>
                <w:sz w:val="22"/>
              </w:rPr>
              <w:t xml:space="preserve">Summary </w:t>
            </w:r>
            <w:r w:rsidR="007B2831" w:rsidRPr="0019553C">
              <w:rPr>
                <w:rFonts w:ascii="Arial" w:hAnsi="Arial" w:cs="Arial"/>
                <w:b/>
                <w:color w:val="FFFFFF" w:themeColor="background1"/>
                <w:sz w:val="22"/>
              </w:rPr>
              <w:t xml:space="preserve">Information </w:t>
            </w:r>
          </w:p>
          <w:p w:rsidR="0019553C" w:rsidRDefault="0019553C" w:rsidP="0019553C">
            <w:pPr>
              <w:ind w:left="0" w:firstLine="0"/>
              <w:rPr>
                <w:rFonts w:ascii="Arial" w:hAnsi="Arial" w:cs="Arial"/>
                <w:b/>
                <w:color w:val="FFFFFF" w:themeColor="background1"/>
                <w:sz w:val="22"/>
              </w:rPr>
            </w:pPr>
          </w:p>
          <w:p w:rsidR="0019553C" w:rsidRDefault="0019553C" w:rsidP="0019553C">
            <w:pPr>
              <w:ind w:left="0" w:firstLine="0"/>
              <w:rPr>
                <w:rFonts w:ascii="Arial" w:hAnsi="Arial" w:cs="Arial"/>
                <w:color w:val="FFFFFF" w:themeColor="background1"/>
                <w:sz w:val="22"/>
              </w:rPr>
            </w:pPr>
            <w:r>
              <w:rPr>
                <w:rFonts w:ascii="Arial" w:hAnsi="Arial" w:cs="Arial"/>
                <w:color w:val="FFFFFF" w:themeColor="background1"/>
                <w:sz w:val="22"/>
              </w:rPr>
              <w:t xml:space="preserve">Please complete basic Supplier Information </w:t>
            </w:r>
          </w:p>
          <w:p w:rsidR="0019553C" w:rsidRPr="0019553C" w:rsidRDefault="0019553C" w:rsidP="0019553C">
            <w:pPr>
              <w:ind w:left="0" w:firstLine="0"/>
              <w:rPr>
                <w:rFonts w:ascii="Arial" w:hAnsi="Arial" w:cs="Arial"/>
                <w:color w:val="FFFFFF" w:themeColor="background1"/>
                <w:sz w:val="22"/>
              </w:rPr>
            </w:pPr>
          </w:p>
        </w:tc>
      </w:tr>
      <w:tr w:rsidR="007B2831" w:rsidRPr="007B2831" w:rsidTr="0019553C">
        <w:trPr>
          <w:trHeight w:val="382"/>
        </w:trPr>
        <w:tc>
          <w:tcPr>
            <w:tcW w:w="1338" w:type="pct"/>
            <w:shd w:val="clear" w:color="auto" w:fill="auto"/>
            <w:vAlign w:val="center"/>
          </w:tcPr>
          <w:p w:rsidR="007B2831" w:rsidRPr="0019553C" w:rsidRDefault="007B2831" w:rsidP="0019553C">
            <w:pPr>
              <w:ind w:left="0" w:firstLine="0"/>
              <w:rPr>
                <w:rFonts w:ascii="Arial" w:hAnsi="Arial" w:cs="Arial"/>
                <w:b/>
                <w:sz w:val="22"/>
              </w:rPr>
            </w:pPr>
            <w:r w:rsidRPr="0019553C">
              <w:rPr>
                <w:rFonts w:ascii="Arial" w:hAnsi="Arial" w:cs="Arial"/>
                <w:b/>
                <w:sz w:val="22"/>
              </w:rPr>
              <w:t xml:space="preserve">Name of </w:t>
            </w:r>
            <w:r w:rsidR="00F323DA">
              <w:rPr>
                <w:rFonts w:ascii="Arial" w:hAnsi="Arial" w:cs="Arial"/>
                <w:b/>
                <w:sz w:val="22"/>
              </w:rPr>
              <w:t>Pr</w:t>
            </w:r>
            <w:r w:rsidRPr="0019553C">
              <w:rPr>
                <w:rFonts w:ascii="Arial" w:hAnsi="Arial" w:cs="Arial"/>
                <w:b/>
                <w:sz w:val="22"/>
              </w:rPr>
              <w:t>ocessor</w:t>
            </w:r>
          </w:p>
        </w:tc>
        <w:tc>
          <w:tcPr>
            <w:tcW w:w="3662" w:type="pct"/>
            <w:vAlign w:val="center"/>
          </w:tcPr>
          <w:p w:rsidR="007B2831" w:rsidRPr="007B2831" w:rsidRDefault="007B2831">
            <w:pPr>
              <w:spacing w:before="120" w:after="120"/>
              <w:ind w:left="0" w:firstLine="0"/>
              <w:rPr>
                <w:rFonts w:ascii="Arial" w:eastAsia="Times New Roman" w:hAnsi="Arial" w:cs="Arial"/>
                <w:sz w:val="22"/>
                <w:szCs w:val="20"/>
              </w:rPr>
            </w:pPr>
          </w:p>
        </w:tc>
      </w:tr>
      <w:tr w:rsidR="008164A8" w:rsidRPr="007B2831" w:rsidTr="0019553C">
        <w:tc>
          <w:tcPr>
            <w:tcW w:w="1338" w:type="pct"/>
            <w:shd w:val="clear" w:color="auto" w:fill="auto"/>
            <w:vAlign w:val="center"/>
          </w:tcPr>
          <w:p w:rsidR="008164A8" w:rsidRPr="0019553C" w:rsidRDefault="008164A8" w:rsidP="0019553C">
            <w:pPr>
              <w:ind w:left="0" w:firstLine="0"/>
              <w:rPr>
                <w:rFonts w:ascii="Arial" w:hAnsi="Arial" w:cs="Arial"/>
                <w:b/>
                <w:sz w:val="22"/>
              </w:rPr>
            </w:pPr>
            <w:r w:rsidRPr="0019553C">
              <w:rPr>
                <w:rFonts w:ascii="Arial" w:hAnsi="Arial" w:cs="Arial"/>
                <w:b/>
                <w:sz w:val="22"/>
              </w:rPr>
              <w:t xml:space="preserve">ICO Registration </w:t>
            </w:r>
            <w:r w:rsidR="00F323DA">
              <w:rPr>
                <w:rFonts w:ascii="Arial" w:hAnsi="Arial" w:cs="Arial"/>
                <w:b/>
                <w:sz w:val="22"/>
              </w:rPr>
              <w:t>No</w:t>
            </w:r>
          </w:p>
        </w:tc>
        <w:tc>
          <w:tcPr>
            <w:tcW w:w="3662" w:type="pct"/>
            <w:vAlign w:val="center"/>
          </w:tcPr>
          <w:p w:rsidR="008164A8" w:rsidRPr="007B2831" w:rsidRDefault="008164A8" w:rsidP="0019553C">
            <w:pPr>
              <w:spacing w:before="120" w:after="120"/>
              <w:rPr>
                <w:rFonts w:ascii="Arial" w:eastAsia="Times New Roman" w:hAnsi="Arial" w:cs="Arial"/>
                <w:sz w:val="22"/>
                <w:szCs w:val="20"/>
              </w:rPr>
            </w:pPr>
          </w:p>
        </w:tc>
      </w:tr>
      <w:tr w:rsidR="007B2831" w:rsidRPr="007B2831" w:rsidTr="0019553C">
        <w:tc>
          <w:tcPr>
            <w:tcW w:w="1338" w:type="pct"/>
            <w:shd w:val="clear" w:color="auto" w:fill="auto"/>
            <w:vAlign w:val="center"/>
          </w:tcPr>
          <w:p w:rsidR="007B2831" w:rsidRPr="0019553C" w:rsidRDefault="007B2831" w:rsidP="0019553C">
            <w:pPr>
              <w:ind w:left="0" w:firstLine="0"/>
              <w:rPr>
                <w:rFonts w:ascii="Arial" w:hAnsi="Arial" w:cs="Arial"/>
                <w:b/>
                <w:sz w:val="22"/>
              </w:rPr>
            </w:pPr>
            <w:r w:rsidRPr="0019553C">
              <w:rPr>
                <w:rFonts w:ascii="Arial" w:hAnsi="Arial" w:cs="Arial"/>
                <w:b/>
                <w:sz w:val="22"/>
              </w:rPr>
              <w:t>Completed</w:t>
            </w:r>
            <w:r w:rsidR="00F323DA">
              <w:rPr>
                <w:rFonts w:ascii="Arial" w:hAnsi="Arial" w:cs="Arial"/>
                <w:b/>
                <w:sz w:val="22"/>
              </w:rPr>
              <w:t xml:space="preserve"> By (Name)</w:t>
            </w:r>
          </w:p>
        </w:tc>
        <w:tc>
          <w:tcPr>
            <w:tcW w:w="3662" w:type="pct"/>
            <w:vAlign w:val="center"/>
          </w:tcPr>
          <w:p w:rsidR="007B2831" w:rsidRPr="007B2831" w:rsidRDefault="007B2831" w:rsidP="0019553C">
            <w:pPr>
              <w:spacing w:before="120" w:after="120"/>
              <w:rPr>
                <w:rFonts w:ascii="Arial" w:eastAsia="Times New Roman" w:hAnsi="Arial" w:cs="Arial"/>
                <w:sz w:val="22"/>
                <w:szCs w:val="20"/>
              </w:rPr>
            </w:pPr>
          </w:p>
        </w:tc>
      </w:tr>
      <w:tr w:rsidR="00F323DA" w:rsidRPr="007B2831" w:rsidTr="0019553C">
        <w:tc>
          <w:tcPr>
            <w:tcW w:w="1338" w:type="pct"/>
            <w:shd w:val="clear" w:color="auto" w:fill="auto"/>
            <w:vAlign w:val="center"/>
          </w:tcPr>
          <w:p w:rsidR="00F323DA" w:rsidRPr="0019553C" w:rsidRDefault="00F323DA" w:rsidP="0019553C">
            <w:pPr>
              <w:ind w:left="0" w:firstLine="0"/>
              <w:rPr>
                <w:rFonts w:ascii="Arial" w:hAnsi="Arial" w:cs="Arial"/>
                <w:b/>
                <w:sz w:val="22"/>
              </w:rPr>
            </w:pPr>
            <w:r>
              <w:rPr>
                <w:rFonts w:ascii="Arial" w:hAnsi="Arial" w:cs="Arial"/>
                <w:b/>
                <w:sz w:val="22"/>
              </w:rPr>
              <w:t>Phone</w:t>
            </w:r>
          </w:p>
        </w:tc>
        <w:tc>
          <w:tcPr>
            <w:tcW w:w="3662" w:type="pct"/>
            <w:vAlign w:val="center"/>
          </w:tcPr>
          <w:p w:rsidR="00F323DA" w:rsidRPr="007B2831" w:rsidRDefault="00F323DA" w:rsidP="0019553C">
            <w:pPr>
              <w:spacing w:before="120" w:after="120"/>
              <w:rPr>
                <w:rFonts w:ascii="Arial" w:eastAsia="Times New Roman" w:hAnsi="Arial" w:cs="Arial"/>
                <w:sz w:val="22"/>
                <w:szCs w:val="20"/>
              </w:rPr>
            </w:pPr>
          </w:p>
        </w:tc>
      </w:tr>
      <w:tr w:rsidR="00F323DA" w:rsidRPr="007B2831" w:rsidTr="0019553C">
        <w:tc>
          <w:tcPr>
            <w:tcW w:w="1338" w:type="pct"/>
            <w:shd w:val="clear" w:color="auto" w:fill="auto"/>
            <w:vAlign w:val="center"/>
          </w:tcPr>
          <w:p w:rsidR="00F323DA" w:rsidRPr="0019553C" w:rsidRDefault="00F323DA" w:rsidP="0019553C">
            <w:pPr>
              <w:ind w:left="0" w:firstLine="0"/>
              <w:rPr>
                <w:rFonts w:ascii="Arial" w:hAnsi="Arial" w:cs="Arial"/>
                <w:b/>
                <w:sz w:val="22"/>
              </w:rPr>
            </w:pPr>
            <w:r>
              <w:rPr>
                <w:rFonts w:ascii="Arial" w:hAnsi="Arial" w:cs="Arial"/>
                <w:b/>
                <w:sz w:val="22"/>
              </w:rPr>
              <w:t>E Mail</w:t>
            </w:r>
          </w:p>
        </w:tc>
        <w:tc>
          <w:tcPr>
            <w:tcW w:w="3662" w:type="pct"/>
            <w:vAlign w:val="center"/>
          </w:tcPr>
          <w:p w:rsidR="00F323DA" w:rsidRPr="007B2831" w:rsidRDefault="00F323DA" w:rsidP="0019553C">
            <w:pPr>
              <w:spacing w:before="120" w:after="120"/>
              <w:rPr>
                <w:rFonts w:ascii="Arial" w:eastAsia="Times New Roman" w:hAnsi="Arial" w:cs="Arial"/>
                <w:sz w:val="22"/>
                <w:szCs w:val="20"/>
              </w:rPr>
            </w:pPr>
          </w:p>
        </w:tc>
      </w:tr>
      <w:tr w:rsidR="007B2831" w:rsidRPr="007B2831" w:rsidTr="0019553C">
        <w:tc>
          <w:tcPr>
            <w:tcW w:w="1338" w:type="pct"/>
            <w:shd w:val="clear" w:color="auto" w:fill="auto"/>
            <w:vAlign w:val="center"/>
          </w:tcPr>
          <w:p w:rsidR="007B2831" w:rsidRPr="0019553C" w:rsidRDefault="007B2831" w:rsidP="0019553C">
            <w:pPr>
              <w:ind w:left="0" w:firstLine="0"/>
              <w:rPr>
                <w:rFonts w:ascii="Arial" w:hAnsi="Arial" w:cs="Arial"/>
                <w:b/>
                <w:sz w:val="22"/>
              </w:rPr>
            </w:pPr>
            <w:r w:rsidRPr="0019553C">
              <w:rPr>
                <w:rFonts w:ascii="Arial" w:hAnsi="Arial" w:cs="Arial"/>
                <w:b/>
                <w:sz w:val="22"/>
              </w:rPr>
              <w:t>Job Title</w:t>
            </w:r>
          </w:p>
        </w:tc>
        <w:tc>
          <w:tcPr>
            <w:tcW w:w="3662" w:type="pct"/>
            <w:vAlign w:val="center"/>
          </w:tcPr>
          <w:p w:rsidR="007B2831" w:rsidRPr="007B2831" w:rsidRDefault="007B2831" w:rsidP="0019553C">
            <w:pPr>
              <w:spacing w:before="120" w:after="120"/>
              <w:rPr>
                <w:rFonts w:ascii="Arial" w:eastAsia="Times New Roman" w:hAnsi="Arial" w:cs="Arial"/>
                <w:sz w:val="22"/>
                <w:szCs w:val="20"/>
              </w:rPr>
            </w:pPr>
          </w:p>
        </w:tc>
      </w:tr>
      <w:tr w:rsidR="007B2831" w:rsidRPr="007B2831" w:rsidTr="0019553C">
        <w:tc>
          <w:tcPr>
            <w:tcW w:w="1338" w:type="pct"/>
            <w:shd w:val="clear" w:color="auto" w:fill="auto"/>
            <w:vAlign w:val="center"/>
          </w:tcPr>
          <w:p w:rsidR="007B2831" w:rsidRPr="0019553C" w:rsidRDefault="007B2831" w:rsidP="0019553C">
            <w:pPr>
              <w:ind w:left="0" w:firstLine="0"/>
              <w:rPr>
                <w:rFonts w:ascii="Arial" w:hAnsi="Arial" w:cs="Arial"/>
                <w:b/>
                <w:sz w:val="22"/>
              </w:rPr>
            </w:pPr>
            <w:r w:rsidRPr="0019553C">
              <w:rPr>
                <w:rFonts w:ascii="Arial" w:hAnsi="Arial" w:cs="Arial"/>
                <w:b/>
                <w:sz w:val="22"/>
              </w:rPr>
              <w:lastRenderedPageBreak/>
              <w:t xml:space="preserve">Date </w:t>
            </w:r>
            <w:r w:rsidR="00F323DA">
              <w:rPr>
                <w:rFonts w:ascii="Arial" w:hAnsi="Arial" w:cs="Arial"/>
                <w:b/>
                <w:sz w:val="22"/>
              </w:rPr>
              <w:t>C</w:t>
            </w:r>
            <w:r w:rsidRPr="0019553C">
              <w:rPr>
                <w:rFonts w:ascii="Arial" w:hAnsi="Arial" w:cs="Arial"/>
                <w:b/>
                <w:sz w:val="22"/>
              </w:rPr>
              <w:t>ompleted</w:t>
            </w:r>
          </w:p>
        </w:tc>
        <w:tc>
          <w:tcPr>
            <w:tcW w:w="3662" w:type="pct"/>
            <w:vAlign w:val="center"/>
          </w:tcPr>
          <w:p w:rsidR="007B2831" w:rsidRPr="007B2831" w:rsidRDefault="007B2831" w:rsidP="0019553C">
            <w:pPr>
              <w:spacing w:before="120" w:after="120"/>
              <w:rPr>
                <w:rFonts w:ascii="Arial" w:eastAsia="Times New Roman" w:hAnsi="Arial" w:cs="Arial"/>
                <w:sz w:val="22"/>
                <w:szCs w:val="20"/>
              </w:rPr>
            </w:pPr>
          </w:p>
        </w:tc>
      </w:tr>
    </w:tbl>
    <w:p w:rsidR="00F323DA" w:rsidRDefault="00F323DA"/>
    <w:tbl>
      <w:tblPr>
        <w:tblStyle w:val="TableGrid"/>
        <w:tblW w:w="4904" w:type="pct"/>
        <w:tblInd w:w="108" w:type="dxa"/>
        <w:tblLook w:val="04A0" w:firstRow="1" w:lastRow="0" w:firstColumn="1" w:lastColumn="0" w:noHBand="0" w:noVBand="1"/>
      </w:tblPr>
      <w:tblGrid>
        <w:gridCol w:w="4820"/>
        <w:gridCol w:w="5179"/>
      </w:tblGrid>
      <w:tr w:rsidR="00F323DA" w:rsidRPr="00F323DA" w:rsidTr="0019553C">
        <w:trPr>
          <w:cantSplit/>
          <w:tblHeader/>
        </w:trPr>
        <w:tc>
          <w:tcPr>
            <w:tcW w:w="5000" w:type="pct"/>
            <w:gridSpan w:val="2"/>
            <w:shd w:val="clear" w:color="auto" w:fill="ED1A37"/>
          </w:tcPr>
          <w:p w:rsidR="00F5044F" w:rsidRDefault="00F5044F" w:rsidP="0019553C">
            <w:pPr>
              <w:pStyle w:val="ListParagraph"/>
              <w:numPr>
                <w:ilvl w:val="0"/>
                <w:numId w:val="8"/>
              </w:numPr>
              <w:rPr>
                <w:rFonts w:ascii="Arial" w:eastAsia="Times New Roman" w:hAnsi="Arial" w:cs="Arial"/>
                <w:b/>
                <w:color w:val="FFFFFF" w:themeColor="background1"/>
                <w:sz w:val="22"/>
                <w:szCs w:val="20"/>
              </w:rPr>
            </w:pPr>
            <w:r>
              <w:rPr>
                <w:rFonts w:ascii="Arial" w:hAnsi="Arial" w:cs="Arial"/>
                <w:b/>
                <w:color w:val="FFFFFF" w:themeColor="background1"/>
                <w:sz w:val="22"/>
              </w:rPr>
              <w:t>Generic Corporate Readiness Information</w:t>
            </w:r>
          </w:p>
          <w:p w:rsidR="00F5044F" w:rsidRPr="0019553C" w:rsidRDefault="00F5044F" w:rsidP="0019553C">
            <w:pPr>
              <w:ind w:left="34" w:firstLine="0"/>
              <w:rPr>
                <w:rFonts w:ascii="Arial" w:hAnsi="Arial" w:cs="Arial"/>
                <w:b/>
                <w:color w:val="FFFFFF" w:themeColor="background1"/>
                <w:sz w:val="22"/>
              </w:rPr>
            </w:pPr>
          </w:p>
          <w:p w:rsidR="00F323DA" w:rsidRDefault="00F323DA" w:rsidP="0019553C">
            <w:pPr>
              <w:ind w:left="34" w:firstLine="0"/>
              <w:rPr>
                <w:rFonts w:ascii="Arial" w:hAnsi="Arial" w:cs="Arial"/>
                <w:color w:val="FFFFFF" w:themeColor="background1"/>
                <w:sz w:val="22"/>
              </w:rPr>
            </w:pPr>
            <w:r w:rsidRPr="0019553C">
              <w:rPr>
                <w:rFonts w:ascii="Arial" w:hAnsi="Arial" w:cs="Arial"/>
                <w:color w:val="FFFFFF" w:themeColor="background1"/>
                <w:sz w:val="22"/>
              </w:rPr>
              <w:t>Please confirm the processes, current technologies or any forthcoming enhancements to support compliance with the GDPR and new UK data protection laws (where stated as forthcoming, please confirm the date by which you expect the enhancement to be implemented).  In particular we are interested in the following areas:</w:t>
            </w:r>
          </w:p>
          <w:p w:rsidR="0019553C" w:rsidRPr="0019553C" w:rsidRDefault="0019553C" w:rsidP="0019553C">
            <w:pPr>
              <w:ind w:left="34" w:firstLine="0"/>
              <w:rPr>
                <w:rFonts w:ascii="Arial" w:hAnsi="Arial" w:cs="Arial"/>
                <w:color w:val="FFFFFF" w:themeColor="background1"/>
                <w:sz w:val="22"/>
              </w:rPr>
            </w:pPr>
          </w:p>
        </w:tc>
      </w:tr>
      <w:tr w:rsidR="00F323DA" w:rsidRPr="00F323DA" w:rsidTr="0019553C">
        <w:trPr>
          <w:cantSplit/>
          <w:trHeight w:val="238"/>
        </w:trPr>
        <w:tc>
          <w:tcPr>
            <w:tcW w:w="5000" w:type="pct"/>
            <w:gridSpan w:val="2"/>
          </w:tcPr>
          <w:p w:rsidR="00F323DA" w:rsidRPr="0019553C" w:rsidDel="000E54B1" w:rsidRDefault="00F323DA" w:rsidP="001530D6">
            <w:pPr>
              <w:numPr>
                <w:ilvl w:val="0"/>
                <w:numId w:val="1"/>
              </w:numPr>
              <w:spacing w:before="120" w:after="120"/>
              <w:ind w:left="357" w:hanging="357"/>
              <w:rPr>
                <w:rFonts w:ascii="Arial" w:hAnsi="Arial" w:cs="Arial"/>
                <w:b/>
                <w:color w:val="000000" w:themeColor="text1"/>
                <w:sz w:val="22"/>
                <w:lang w:eastAsia="en-GB"/>
              </w:rPr>
            </w:pPr>
            <w:r w:rsidRPr="0019553C">
              <w:rPr>
                <w:rFonts w:ascii="Arial" w:hAnsi="Arial" w:cs="Arial"/>
                <w:b/>
                <w:color w:val="000000" w:themeColor="text1"/>
                <w:sz w:val="22"/>
                <w:lang w:eastAsia="en-GB"/>
              </w:rPr>
              <w:t>Rights of the data subject:</w:t>
            </w:r>
          </w:p>
        </w:tc>
      </w:tr>
      <w:tr w:rsidR="00F323DA" w:rsidRPr="003F5419" w:rsidTr="0019553C">
        <w:trPr>
          <w:cantSplit/>
        </w:trPr>
        <w:tc>
          <w:tcPr>
            <w:tcW w:w="2410" w:type="pct"/>
          </w:tcPr>
          <w:p w:rsidR="00F323DA" w:rsidRPr="0019553C" w:rsidDel="000E54B1" w:rsidRDefault="00F323DA" w:rsidP="001530D6">
            <w:pPr>
              <w:numPr>
                <w:ilvl w:val="1"/>
                <w:numId w:val="1"/>
              </w:numPr>
              <w:spacing w:before="120" w:after="120"/>
              <w:contextualSpacing/>
              <w:rPr>
                <w:rFonts w:ascii="Arial" w:hAnsi="Arial" w:cs="Arial"/>
                <w:color w:val="000000" w:themeColor="text1"/>
                <w:sz w:val="22"/>
                <w:lang w:eastAsia="en-GB"/>
              </w:rPr>
            </w:pPr>
            <w:r w:rsidRPr="0019553C">
              <w:rPr>
                <w:rFonts w:ascii="Arial" w:hAnsi="Arial" w:cs="Arial"/>
                <w:color w:val="000000" w:themeColor="text1"/>
                <w:sz w:val="22"/>
                <w:lang w:eastAsia="en-GB"/>
              </w:rPr>
              <w:t>Right of access (subject access)  Article 15</w:t>
            </w:r>
          </w:p>
        </w:tc>
        <w:tc>
          <w:tcPr>
            <w:tcW w:w="2590" w:type="pct"/>
          </w:tcPr>
          <w:p w:rsidR="00F323DA" w:rsidRPr="0019553C" w:rsidDel="000E54B1" w:rsidRDefault="00F323DA" w:rsidP="001530D6">
            <w:pPr>
              <w:spacing w:before="120" w:after="120"/>
              <w:ind w:left="720" w:firstLine="0"/>
              <w:contextualSpacing/>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Del="000E54B1" w:rsidRDefault="00F323DA" w:rsidP="001530D6">
            <w:pPr>
              <w:numPr>
                <w:ilvl w:val="1"/>
                <w:numId w:val="1"/>
              </w:numPr>
              <w:spacing w:before="120" w:after="120"/>
              <w:contextualSpacing/>
              <w:rPr>
                <w:rFonts w:ascii="Arial" w:hAnsi="Arial" w:cs="Arial"/>
                <w:color w:val="000000" w:themeColor="text1"/>
                <w:sz w:val="22"/>
                <w:lang w:eastAsia="en-GB"/>
              </w:rPr>
            </w:pPr>
            <w:r w:rsidRPr="0019553C">
              <w:rPr>
                <w:rFonts w:ascii="Arial" w:hAnsi="Arial" w:cs="Arial"/>
                <w:color w:val="000000" w:themeColor="text1"/>
                <w:sz w:val="22"/>
                <w:lang w:eastAsia="en-GB"/>
              </w:rPr>
              <w:t>Right to rectification – Article 16</w:t>
            </w:r>
          </w:p>
        </w:tc>
        <w:tc>
          <w:tcPr>
            <w:tcW w:w="2590" w:type="pct"/>
          </w:tcPr>
          <w:p w:rsidR="00F323DA" w:rsidRPr="0019553C" w:rsidDel="000E54B1" w:rsidRDefault="00F323DA" w:rsidP="001530D6">
            <w:pPr>
              <w:spacing w:before="120" w:after="120"/>
              <w:ind w:left="720" w:firstLine="0"/>
              <w:contextualSpacing/>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Del="000E54B1" w:rsidRDefault="00F323DA" w:rsidP="001530D6">
            <w:pPr>
              <w:numPr>
                <w:ilvl w:val="1"/>
                <w:numId w:val="1"/>
              </w:numPr>
              <w:spacing w:before="120" w:after="120"/>
              <w:contextualSpacing/>
              <w:rPr>
                <w:rFonts w:ascii="Arial" w:hAnsi="Arial" w:cs="Arial"/>
                <w:color w:val="000000" w:themeColor="text1"/>
                <w:sz w:val="22"/>
                <w:lang w:eastAsia="en-GB"/>
              </w:rPr>
            </w:pPr>
            <w:r w:rsidRPr="0019553C">
              <w:rPr>
                <w:rFonts w:ascii="Arial" w:hAnsi="Arial" w:cs="Arial"/>
                <w:color w:val="000000" w:themeColor="text1"/>
                <w:sz w:val="22"/>
                <w:lang w:eastAsia="en-GB"/>
              </w:rPr>
              <w:t>Right to erasure (right to be forgotten) – Article 17</w:t>
            </w:r>
          </w:p>
        </w:tc>
        <w:tc>
          <w:tcPr>
            <w:tcW w:w="2590" w:type="pct"/>
          </w:tcPr>
          <w:p w:rsidR="00F323DA" w:rsidRPr="0019553C" w:rsidDel="000E54B1" w:rsidRDefault="00F323DA" w:rsidP="001530D6">
            <w:pPr>
              <w:spacing w:before="120" w:after="120"/>
              <w:ind w:left="720" w:firstLine="0"/>
              <w:contextualSpacing/>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Del="000E54B1" w:rsidRDefault="00F323DA" w:rsidP="001530D6">
            <w:pPr>
              <w:numPr>
                <w:ilvl w:val="1"/>
                <w:numId w:val="1"/>
              </w:numPr>
              <w:spacing w:before="120" w:after="120"/>
              <w:contextualSpacing/>
              <w:rPr>
                <w:rFonts w:ascii="Arial" w:hAnsi="Arial" w:cs="Arial"/>
                <w:color w:val="000000" w:themeColor="text1"/>
                <w:sz w:val="22"/>
                <w:lang w:eastAsia="en-GB"/>
              </w:rPr>
            </w:pPr>
            <w:r w:rsidRPr="0019553C">
              <w:rPr>
                <w:rFonts w:ascii="Arial" w:hAnsi="Arial" w:cs="Arial"/>
                <w:color w:val="000000" w:themeColor="text1"/>
                <w:sz w:val="22"/>
                <w:lang w:eastAsia="en-GB"/>
              </w:rPr>
              <w:t>Right to restrict processing – Article 18</w:t>
            </w:r>
          </w:p>
        </w:tc>
        <w:tc>
          <w:tcPr>
            <w:tcW w:w="2590" w:type="pct"/>
          </w:tcPr>
          <w:p w:rsidR="00F323DA" w:rsidRPr="0019553C" w:rsidDel="000E54B1" w:rsidRDefault="00F323DA" w:rsidP="001530D6">
            <w:pPr>
              <w:spacing w:before="120" w:after="120"/>
              <w:ind w:left="720" w:firstLine="0"/>
              <w:contextualSpacing/>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Del="000E54B1" w:rsidRDefault="00F323DA" w:rsidP="001530D6">
            <w:pPr>
              <w:numPr>
                <w:ilvl w:val="1"/>
                <w:numId w:val="1"/>
              </w:numPr>
              <w:spacing w:before="120" w:after="120"/>
              <w:contextualSpacing/>
              <w:rPr>
                <w:rFonts w:ascii="Arial" w:hAnsi="Arial" w:cs="Arial"/>
                <w:color w:val="000000" w:themeColor="text1"/>
                <w:sz w:val="22"/>
                <w:lang w:eastAsia="en-GB"/>
              </w:rPr>
            </w:pPr>
            <w:r w:rsidRPr="0019553C">
              <w:rPr>
                <w:rFonts w:ascii="Arial" w:hAnsi="Arial" w:cs="Arial"/>
                <w:color w:val="000000" w:themeColor="text1"/>
                <w:sz w:val="22"/>
                <w:lang w:eastAsia="en-GB"/>
              </w:rPr>
              <w:t>Right to data portability – Article 20</w:t>
            </w:r>
          </w:p>
        </w:tc>
        <w:tc>
          <w:tcPr>
            <w:tcW w:w="2590" w:type="pct"/>
          </w:tcPr>
          <w:p w:rsidR="00F323DA" w:rsidRPr="0019553C" w:rsidDel="000E54B1" w:rsidRDefault="00F323DA" w:rsidP="001530D6">
            <w:pPr>
              <w:spacing w:before="120" w:after="120"/>
              <w:ind w:left="720" w:firstLine="0"/>
              <w:contextualSpacing/>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RDefault="00F323DA" w:rsidP="001530D6">
            <w:pPr>
              <w:numPr>
                <w:ilvl w:val="1"/>
                <w:numId w:val="1"/>
              </w:numPr>
              <w:spacing w:before="120" w:after="120"/>
              <w:contextualSpacing/>
              <w:rPr>
                <w:rFonts w:ascii="Arial" w:hAnsi="Arial" w:cs="Arial"/>
                <w:color w:val="000000" w:themeColor="text1"/>
                <w:sz w:val="22"/>
                <w:lang w:eastAsia="en-GB"/>
              </w:rPr>
            </w:pPr>
            <w:r w:rsidRPr="0019553C">
              <w:rPr>
                <w:rFonts w:ascii="Arial" w:hAnsi="Arial" w:cs="Arial"/>
                <w:color w:val="000000" w:themeColor="text1"/>
                <w:sz w:val="22"/>
                <w:lang w:eastAsia="en-GB"/>
              </w:rPr>
              <w:t>Ability to set record retention periods on data sets (and secure and permanent disposal of data where required)</w:t>
            </w:r>
          </w:p>
        </w:tc>
        <w:tc>
          <w:tcPr>
            <w:tcW w:w="2590" w:type="pct"/>
          </w:tcPr>
          <w:p w:rsidR="00F323DA" w:rsidRPr="0019553C" w:rsidDel="000E54B1" w:rsidRDefault="00F323DA" w:rsidP="001530D6">
            <w:pPr>
              <w:spacing w:before="120" w:after="120"/>
              <w:ind w:left="720" w:firstLine="0"/>
              <w:contextualSpacing/>
              <w:rPr>
                <w:rFonts w:ascii="Arial" w:hAnsi="Arial" w:cs="Arial"/>
                <w:color w:val="000000" w:themeColor="text1"/>
                <w:sz w:val="22"/>
                <w:lang w:eastAsia="en-GB"/>
              </w:rPr>
            </w:pPr>
          </w:p>
        </w:tc>
      </w:tr>
      <w:tr w:rsidR="00F323DA" w:rsidRPr="00F323DA" w:rsidTr="0019553C">
        <w:trPr>
          <w:cantSplit/>
          <w:trHeight w:val="540"/>
        </w:trPr>
        <w:tc>
          <w:tcPr>
            <w:tcW w:w="5000" w:type="pct"/>
            <w:gridSpan w:val="2"/>
            <w:vAlign w:val="center"/>
          </w:tcPr>
          <w:p w:rsidR="00F323DA" w:rsidRPr="0019553C" w:rsidDel="000E54B1" w:rsidRDefault="00F323DA">
            <w:pPr>
              <w:numPr>
                <w:ilvl w:val="0"/>
                <w:numId w:val="1"/>
              </w:numPr>
              <w:spacing w:before="120" w:after="120"/>
              <w:contextualSpacing/>
              <w:rPr>
                <w:rFonts w:ascii="Arial" w:hAnsi="Arial" w:cs="Arial"/>
                <w:b/>
                <w:color w:val="000000" w:themeColor="text1"/>
                <w:sz w:val="22"/>
                <w:lang w:eastAsia="en-GB"/>
              </w:rPr>
            </w:pPr>
            <w:r w:rsidRPr="0019553C">
              <w:rPr>
                <w:rFonts w:ascii="Arial" w:hAnsi="Arial" w:cs="Arial"/>
                <w:b/>
                <w:color w:val="000000" w:themeColor="text1"/>
                <w:sz w:val="22"/>
                <w:lang w:eastAsia="en-GB"/>
              </w:rPr>
              <w:t xml:space="preserve">Please provide an overview of any privacy enhancing technologies such as: </w:t>
            </w:r>
          </w:p>
        </w:tc>
      </w:tr>
      <w:tr w:rsidR="00F323DA" w:rsidRPr="003F5419" w:rsidTr="0019553C">
        <w:trPr>
          <w:cantSplit/>
        </w:trPr>
        <w:tc>
          <w:tcPr>
            <w:tcW w:w="2410" w:type="pct"/>
          </w:tcPr>
          <w:p w:rsidR="00F323DA" w:rsidRPr="0019553C" w:rsidRDefault="00F323DA" w:rsidP="001530D6">
            <w:pPr>
              <w:numPr>
                <w:ilvl w:val="1"/>
                <w:numId w:val="1"/>
              </w:numPr>
              <w:spacing w:before="120" w:after="120"/>
              <w:contextualSpacing/>
              <w:rPr>
                <w:rFonts w:ascii="Arial" w:hAnsi="Arial" w:cs="Arial"/>
                <w:color w:val="000000" w:themeColor="text1"/>
                <w:sz w:val="22"/>
                <w:lang w:eastAsia="en-GB"/>
              </w:rPr>
            </w:pPr>
            <w:r w:rsidRPr="0019553C">
              <w:rPr>
                <w:rFonts w:ascii="Arial" w:hAnsi="Arial" w:cs="Arial"/>
                <w:color w:val="000000" w:themeColor="text1"/>
                <w:sz w:val="22"/>
                <w:lang w:eastAsia="en-GB"/>
              </w:rPr>
              <w:t>Ability to provide anonymised document/reporting</w:t>
            </w:r>
          </w:p>
        </w:tc>
        <w:tc>
          <w:tcPr>
            <w:tcW w:w="2590" w:type="pct"/>
          </w:tcPr>
          <w:p w:rsidR="00F323DA" w:rsidRPr="0019553C" w:rsidDel="000E54B1"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RDefault="00F323DA" w:rsidP="001530D6">
            <w:pPr>
              <w:numPr>
                <w:ilvl w:val="1"/>
                <w:numId w:val="1"/>
              </w:numPr>
              <w:spacing w:before="120" w:after="120"/>
              <w:contextualSpacing/>
              <w:rPr>
                <w:rFonts w:ascii="Arial" w:hAnsi="Arial" w:cs="Arial"/>
                <w:color w:val="000000" w:themeColor="text1"/>
                <w:sz w:val="22"/>
                <w:lang w:eastAsia="en-GB"/>
              </w:rPr>
            </w:pPr>
            <w:r w:rsidRPr="0019553C">
              <w:rPr>
                <w:rFonts w:ascii="Arial" w:hAnsi="Arial" w:cs="Arial"/>
                <w:color w:val="000000" w:themeColor="text1"/>
                <w:sz w:val="22"/>
                <w:lang w:eastAsia="en-GB"/>
              </w:rPr>
              <w:t xml:space="preserve">Ability to provide </w:t>
            </w:r>
            <w:proofErr w:type="spellStart"/>
            <w:r w:rsidRPr="0019553C">
              <w:rPr>
                <w:rFonts w:ascii="Arial" w:hAnsi="Arial" w:cs="Arial"/>
                <w:color w:val="000000" w:themeColor="text1"/>
                <w:sz w:val="22"/>
                <w:lang w:eastAsia="en-GB"/>
              </w:rPr>
              <w:t>pseudonymised</w:t>
            </w:r>
            <w:proofErr w:type="spellEnd"/>
            <w:r w:rsidRPr="0019553C">
              <w:rPr>
                <w:rFonts w:ascii="Arial" w:hAnsi="Arial" w:cs="Arial"/>
                <w:color w:val="000000" w:themeColor="text1"/>
                <w:sz w:val="22"/>
                <w:lang w:eastAsia="en-GB"/>
              </w:rPr>
              <w:t xml:space="preserve"> documents/reporting</w:t>
            </w:r>
          </w:p>
        </w:tc>
        <w:tc>
          <w:tcPr>
            <w:tcW w:w="2590" w:type="pct"/>
          </w:tcPr>
          <w:p w:rsidR="00F323DA" w:rsidRPr="0019553C" w:rsidDel="000E54B1"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Del="000E54B1" w:rsidRDefault="00F323DA" w:rsidP="001530D6">
            <w:pPr>
              <w:numPr>
                <w:ilvl w:val="1"/>
                <w:numId w:val="1"/>
              </w:numPr>
              <w:spacing w:before="120" w:after="120"/>
              <w:contextualSpacing/>
              <w:rPr>
                <w:rFonts w:ascii="Arial" w:hAnsi="Arial" w:cs="Arial"/>
                <w:color w:val="000000" w:themeColor="text1"/>
                <w:sz w:val="22"/>
                <w:lang w:eastAsia="en-GB"/>
              </w:rPr>
            </w:pPr>
            <w:r w:rsidRPr="0019553C">
              <w:rPr>
                <w:rFonts w:ascii="Arial" w:hAnsi="Arial" w:cs="Arial"/>
                <w:color w:val="000000" w:themeColor="text1"/>
                <w:sz w:val="22"/>
                <w:lang w:eastAsia="en-GB"/>
              </w:rPr>
              <w:t>Robust audit trail of activity including view only</w:t>
            </w:r>
          </w:p>
        </w:tc>
        <w:tc>
          <w:tcPr>
            <w:tcW w:w="2590" w:type="pct"/>
          </w:tcPr>
          <w:p w:rsidR="00F323DA" w:rsidRPr="0019553C" w:rsidDel="000E54B1"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RDefault="00F323DA" w:rsidP="001530D6">
            <w:pPr>
              <w:numPr>
                <w:ilvl w:val="1"/>
                <w:numId w:val="1"/>
              </w:numPr>
              <w:spacing w:before="120" w:after="120"/>
              <w:contextualSpacing/>
              <w:rPr>
                <w:rFonts w:ascii="Arial" w:hAnsi="Arial" w:cs="Arial"/>
                <w:color w:val="000000" w:themeColor="text1"/>
                <w:sz w:val="22"/>
                <w:lang w:eastAsia="en-GB"/>
              </w:rPr>
            </w:pPr>
            <w:r w:rsidRPr="0019553C">
              <w:rPr>
                <w:rFonts w:ascii="Arial" w:hAnsi="Arial" w:cs="Arial"/>
                <w:color w:val="000000" w:themeColor="text1"/>
                <w:sz w:val="22"/>
                <w:lang w:eastAsia="en-GB"/>
              </w:rPr>
              <w:t xml:space="preserve">Effective role based access control </w:t>
            </w:r>
          </w:p>
        </w:tc>
        <w:tc>
          <w:tcPr>
            <w:tcW w:w="2590" w:type="pct"/>
          </w:tcPr>
          <w:p w:rsidR="00F323DA" w:rsidRPr="0019553C" w:rsidDel="000E54B1"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RDefault="00F323DA" w:rsidP="001530D6">
            <w:pPr>
              <w:numPr>
                <w:ilvl w:val="1"/>
                <w:numId w:val="1"/>
              </w:numPr>
              <w:spacing w:before="120" w:after="120"/>
              <w:contextualSpacing/>
              <w:rPr>
                <w:rFonts w:ascii="Arial" w:hAnsi="Arial" w:cs="Arial"/>
                <w:color w:val="000000" w:themeColor="text1"/>
                <w:sz w:val="22"/>
                <w:lang w:eastAsia="en-GB"/>
              </w:rPr>
            </w:pPr>
            <w:r w:rsidRPr="0019553C">
              <w:rPr>
                <w:rFonts w:ascii="Arial" w:hAnsi="Arial" w:cs="Arial"/>
                <w:color w:val="000000" w:themeColor="text1"/>
                <w:sz w:val="22"/>
                <w:lang w:eastAsia="en-GB"/>
              </w:rPr>
              <w:t>Other (please state)</w:t>
            </w:r>
          </w:p>
        </w:tc>
        <w:tc>
          <w:tcPr>
            <w:tcW w:w="2590" w:type="pct"/>
          </w:tcPr>
          <w:p w:rsidR="00F323DA" w:rsidRPr="0019553C" w:rsidDel="000E54B1"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F323DA" w:rsidTr="0019553C">
        <w:trPr>
          <w:cantSplit/>
          <w:trHeight w:val="464"/>
        </w:trPr>
        <w:tc>
          <w:tcPr>
            <w:tcW w:w="5000" w:type="pct"/>
            <w:gridSpan w:val="2"/>
            <w:vAlign w:val="center"/>
          </w:tcPr>
          <w:p w:rsidR="00F323DA" w:rsidRPr="0019553C" w:rsidDel="000E54B1" w:rsidRDefault="00F323DA">
            <w:pPr>
              <w:numPr>
                <w:ilvl w:val="0"/>
                <w:numId w:val="1"/>
              </w:numPr>
              <w:spacing w:before="120" w:after="120"/>
              <w:contextualSpacing/>
              <w:rPr>
                <w:rFonts w:ascii="Arial" w:hAnsi="Arial" w:cs="Arial"/>
                <w:b/>
                <w:color w:val="000000" w:themeColor="text1"/>
                <w:sz w:val="22"/>
                <w:lang w:eastAsia="en-GB"/>
              </w:rPr>
            </w:pPr>
            <w:r w:rsidRPr="0019553C">
              <w:rPr>
                <w:rFonts w:ascii="Arial" w:hAnsi="Arial" w:cs="Arial"/>
                <w:b/>
                <w:color w:val="000000" w:themeColor="text1"/>
                <w:sz w:val="22"/>
                <w:lang w:eastAsia="en-GB"/>
              </w:rPr>
              <w:t>Governance and accountability – if you process information on our behalf:</w:t>
            </w:r>
          </w:p>
        </w:tc>
      </w:tr>
      <w:tr w:rsidR="00F323DA" w:rsidRPr="003F5419" w:rsidTr="0019553C">
        <w:trPr>
          <w:cantSplit/>
        </w:trPr>
        <w:tc>
          <w:tcPr>
            <w:tcW w:w="2410" w:type="pct"/>
          </w:tcPr>
          <w:p w:rsidR="00F323DA" w:rsidRPr="0019553C" w:rsidRDefault="00F323DA" w:rsidP="001530D6">
            <w:pPr>
              <w:numPr>
                <w:ilvl w:val="1"/>
                <w:numId w:val="1"/>
              </w:numPr>
              <w:spacing w:before="120" w:after="120"/>
              <w:contextualSpacing/>
              <w:rPr>
                <w:rFonts w:ascii="Arial" w:hAnsi="Arial" w:cs="Arial"/>
                <w:color w:val="000000" w:themeColor="text1"/>
                <w:sz w:val="22"/>
                <w:lang w:eastAsia="en-GB"/>
              </w:rPr>
            </w:pPr>
            <w:r w:rsidRPr="0019553C">
              <w:rPr>
                <w:rFonts w:ascii="Arial" w:hAnsi="Arial" w:cs="Arial"/>
                <w:color w:val="000000" w:themeColor="text1"/>
                <w:sz w:val="22"/>
                <w:lang w:eastAsia="en-GB"/>
              </w:rPr>
              <w:t>DPO - Please provide details of your data protection officer where applicable (name, contact number, email address)</w:t>
            </w:r>
          </w:p>
        </w:tc>
        <w:tc>
          <w:tcPr>
            <w:tcW w:w="2590" w:type="pct"/>
          </w:tcPr>
          <w:p w:rsidR="00F323DA" w:rsidRPr="0019553C" w:rsidDel="000E54B1"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RDefault="00F323DA" w:rsidP="001530D6">
            <w:pPr>
              <w:numPr>
                <w:ilvl w:val="1"/>
                <w:numId w:val="1"/>
              </w:numPr>
              <w:spacing w:before="120" w:after="120"/>
              <w:contextualSpacing/>
              <w:rPr>
                <w:rFonts w:ascii="Arial" w:hAnsi="Arial" w:cs="Arial"/>
                <w:color w:val="000000" w:themeColor="text1"/>
                <w:sz w:val="22"/>
                <w:lang w:eastAsia="en-GB"/>
              </w:rPr>
            </w:pPr>
            <w:r w:rsidRPr="0019553C">
              <w:rPr>
                <w:rFonts w:ascii="Arial" w:hAnsi="Arial" w:cs="Arial"/>
                <w:color w:val="000000" w:themeColor="text1"/>
                <w:sz w:val="22"/>
                <w:lang w:eastAsia="en-GB"/>
              </w:rPr>
              <w:t>Policies and Procedures - Please confirm that you have an up to date data protection and information security policy</w:t>
            </w:r>
          </w:p>
        </w:tc>
        <w:tc>
          <w:tcPr>
            <w:tcW w:w="2590" w:type="pct"/>
          </w:tcPr>
          <w:p w:rsidR="00F323DA" w:rsidRPr="0019553C" w:rsidDel="000E54B1"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RDefault="00F323DA" w:rsidP="001530D6">
            <w:pPr>
              <w:numPr>
                <w:ilvl w:val="1"/>
                <w:numId w:val="1"/>
              </w:numPr>
              <w:spacing w:before="120" w:after="120"/>
              <w:contextualSpacing/>
              <w:rPr>
                <w:rFonts w:ascii="Arial" w:hAnsi="Arial" w:cs="Arial"/>
                <w:color w:val="000000" w:themeColor="text1"/>
                <w:sz w:val="22"/>
                <w:lang w:eastAsia="en-GB"/>
              </w:rPr>
            </w:pPr>
            <w:r w:rsidRPr="0019553C">
              <w:rPr>
                <w:rFonts w:ascii="Arial" w:hAnsi="Arial" w:cs="Arial"/>
                <w:color w:val="000000" w:themeColor="text1"/>
                <w:sz w:val="22"/>
                <w:lang w:eastAsia="en-GB"/>
              </w:rPr>
              <w:t>Training and awareness – please confirm that you have an adequate training and awareness programme in place to support compliance with data protection?</w:t>
            </w:r>
          </w:p>
        </w:tc>
        <w:tc>
          <w:tcPr>
            <w:tcW w:w="2590" w:type="pct"/>
          </w:tcPr>
          <w:p w:rsidR="00F323DA" w:rsidRPr="0019553C" w:rsidDel="000E54B1"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RDefault="00F323DA" w:rsidP="001530D6">
            <w:pPr>
              <w:numPr>
                <w:ilvl w:val="1"/>
                <w:numId w:val="1"/>
              </w:numPr>
              <w:spacing w:before="120" w:after="120"/>
              <w:contextualSpacing/>
              <w:rPr>
                <w:rFonts w:ascii="Arial" w:hAnsi="Arial" w:cs="Arial"/>
                <w:color w:val="000000" w:themeColor="text1"/>
                <w:sz w:val="22"/>
                <w:lang w:eastAsia="en-GB"/>
              </w:rPr>
            </w:pPr>
            <w:r w:rsidRPr="0019553C">
              <w:rPr>
                <w:rFonts w:ascii="Arial" w:hAnsi="Arial" w:cs="Arial"/>
                <w:color w:val="000000" w:themeColor="text1"/>
                <w:sz w:val="22"/>
                <w:lang w:eastAsia="en-GB"/>
              </w:rPr>
              <w:lastRenderedPageBreak/>
              <w:t>Sub-processors – please provide confirmation of any sub-processing connected with our activity.</w:t>
            </w:r>
          </w:p>
        </w:tc>
        <w:tc>
          <w:tcPr>
            <w:tcW w:w="2590" w:type="pct"/>
          </w:tcPr>
          <w:p w:rsidR="00F323DA" w:rsidRPr="0019553C" w:rsidDel="000E54B1"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RDefault="00F323DA" w:rsidP="001530D6">
            <w:pPr>
              <w:numPr>
                <w:ilvl w:val="1"/>
                <w:numId w:val="1"/>
              </w:numPr>
              <w:spacing w:before="120" w:after="120"/>
              <w:contextualSpacing/>
              <w:rPr>
                <w:rFonts w:ascii="Arial" w:hAnsi="Arial" w:cs="Arial"/>
                <w:color w:val="000000" w:themeColor="text1"/>
                <w:sz w:val="22"/>
                <w:lang w:eastAsia="en-GB"/>
              </w:rPr>
            </w:pPr>
            <w:r w:rsidRPr="0019553C">
              <w:rPr>
                <w:rFonts w:ascii="Arial" w:hAnsi="Arial" w:cs="Arial"/>
                <w:color w:val="000000" w:themeColor="text1"/>
                <w:sz w:val="22"/>
                <w:lang w:eastAsia="en-GB"/>
              </w:rPr>
              <w:t>Non EU Sub-processors – please provide details of any non EU processing in relation to your contract with us.</w:t>
            </w:r>
          </w:p>
        </w:tc>
        <w:tc>
          <w:tcPr>
            <w:tcW w:w="2590" w:type="pct"/>
          </w:tcPr>
          <w:p w:rsidR="00F323DA" w:rsidRPr="0019553C" w:rsidDel="000E54B1"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RDefault="00F323DA" w:rsidP="001530D6">
            <w:pPr>
              <w:numPr>
                <w:ilvl w:val="1"/>
                <w:numId w:val="1"/>
              </w:numPr>
              <w:spacing w:before="120" w:after="120"/>
              <w:contextualSpacing/>
              <w:rPr>
                <w:rFonts w:ascii="Arial" w:hAnsi="Arial" w:cs="Arial"/>
                <w:color w:val="000000" w:themeColor="text1"/>
                <w:sz w:val="22"/>
                <w:lang w:eastAsia="en-GB"/>
              </w:rPr>
            </w:pPr>
            <w:r w:rsidRPr="0019553C">
              <w:rPr>
                <w:rFonts w:ascii="Arial" w:hAnsi="Arial" w:cs="Arial"/>
                <w:color w:val="000000" w:themeColor="text1"/>
                <w:sz w:val="22"/>
                <w:lang w:eastAsia="en-GB"/>
              </w:rPr>
              <w:t>New sub-processors – please confirm that you will seek written authority from data controllers before engaging the services of a sub-processor.</w:t>
            </w:r>
          </w:p>
        </w:tc>
        <w:tc>
          <w:tcPr>
            <w:tcW w:w="2590" w:type="pct"/>
          </w:tcPr>
          <w:p w:rsidR="00F323DA" w:rsidRPr="0019553C" w:rsidDel="000E54B1"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RDefault="00F323DA" w:rsidP="001530D6">
            <w:pPr>
              <w:numPr>
                <w:ilvl w:val="1"/>
                <w:numId w:val="1"/>
              </w:numPr>
              <w:spacing w:before="120" w:after="120"/>
              <w:contextualSpacing/>
              <w:rPr>
                <w:rFonts w:ascii="Arial" w:hAnsi="Arial" w:cs="Arial"/>
                <w:color w:val="000000" w:themeColor="text1"/>
                <w:sz w:val="22"/>
                <w:lang w:eastAsia="en-GB"/>
              </w:rPr>
            </w:pPr>
            <w:r w:rsidRPr="0019553C">
              <w:rPr>
                <w:rFonts w:ascii="Arial" w:hAnsi="Arial" w:cs="Arial"/>
                <w:color w:val="000000" w:themeColor="text1"/>
                <w:sz w:val="22"/>
                <w:lang w:eastAsia="en-GB"/>
              </w:rPr>
              <w:t xml:space="preserve">If you operate from outside of the EU – please confirm if you have or intend to appoint a representative within the EU?  </w:t>
            </w:r>
          </w:p>
        </w:tc>
        <w:tc>
          <w:tcPr>
            <w:tcW w:w="2590" w:type="pct"/>
          </w:tcPr>
          <w:p w:rsidR="00F323DA" w:rsidRPr="0019553C" w:rsidDel="000E54B1"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RDefault="00F323DA" w:rsidP="001530D6">
            <w:pPr>
              <w:pStyle w:val="Default"/>
              <w:numPr>
                <w:ilvl w:val="1"/>
                <w:numId w:val="1"/>
              </w:numPr>
              <w:rPr>
                <w:rFonts w:ascii="Arial" w:hAnsi="Arial" w:cs="Arial"/>
                <w:color w:val="000000" w:themeColor="text1"/>
                <w:sz w:val="22"/>
                <w:szCs w:val="22"/>
              </w:rPr>
            </w:pPr>
            <w:r w:rsidRPr="0019553C">
              <w:rPr>
                <w:rFonts w:ascii="Arial" w:hAnsi="Arial" w:cs="Arial"/>
                <w:color w:val="000000" w:themeColor="text1"/>
                <w:sz w:val="22"/>
                <w:szCs w:val="22"/>
              </w:rPr>
              <w:t>What has the vendor done internally to comply with GDPR?</w:t>
            </w:r>
          </w:p>
        </w:tc>
        <w:tc>
          <w:tcPr>
            <w:tcW w:w="2590" w:type="pct"/>
          </w:tcPr>
          <w:p w:rsidR="00F323DA" w:rsidRPr="0019553C" w:rsidDel="000E54B1"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3F5419" w:rsidTr="0019553C">
        <w:trPr>
          <w:cantSplit/>
          <w:trHeight w:val="1292"/>
        </w:trPr>
        <w:tc>
          <w:tcPr>
            <w:tcW w:w="2410" w:type="pct"/>
          </w:tcPr>
          <w:p w:rsidR="00F323DA" w:rsidRPr="0019553C" w:rsidRDefault="00F323DA" w:rsidP="0019553C">
            <w:pPr>
              <w:pStyle w:val="ListParagraph"/>
              <w:numPr>
                <w:ilvl w:val="1"/>
                <w:numId w:val="1"/>
              </w:numPr>
              <w:spacing w:before="100" w:beforeAutospacing="1"/>
              <w:rPr>
                <w:rFonts w:ascii="Arial" w:hAnsi="Arial" w:cs="Arial"/>
                <w:color w:val="000000" w:themeColor="text1"/>
                <w:sz w:val="22"/>
                <w:lang w:eastAsia="en-GB"/>
              </w:rPr>
            </w:pPr>
            <w:r w:rsidRPr="0019553C">
              <w:rPr>
                <w:rFonts w:ascii="Arial" w:hAnsi="Arial" w:cs="Arial"/>
                <w:color w:val="000000" w:themeColor="text1"/>
                <w:sz w:val="22"/>
                <w:lang w:eastAsia="en-GB"/>
              </w:rPr>
              <w:t>Incident reporting - Please confirm internal systems to ensure that processes are in place to enable the organisation to satisfy the 72-hour breach notification requirement.</w:t>
            </w:r>
          </w:p>
        </w:tc>
        <w:tc>
          <w:tcPr>
            <w:tcW w:w="2590" w:type="pct"/>
          </w:tcPr>
          <w:p w:rsidR="00F323DA" w:rsidRPr="0019553C" w:rsidDel="000E54B1"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RDefault="00F323DA" w:rsidP="0019553C">
            <w:pPr>
              <w:pStyle w:val="ListParagraph"/>
              <w:numPr>
                <w:ilvl w:val="1"/>
                <w:numId w:val="1"/>
              </w:numPr>
              <w:spacing w:before="100" w:beforeAutospacing="1"/>
              <w:rPr>
                <w:rFonts w:ascii="Arial" w:hAnsi="Arial" w:cs="Arial"/>
                <w:color w:val="000000" w:themeColor="text1"/>
                <w:sz w:val="22"/>
                <w:lang w:eastAsia="en-GB"/>
              </w:rPr>
            </w:pPr>
            <w:r w:rsidRPr="0019553C">
              <w:rPr>
                <w:rFonts w:ascii="Arial" w:hAnsi="Arial" w:cs="Arial"/>
                <w:color w:val="000000" w:themeColor="text1"/>
                <w:sz w:val="22"/>
                <w:lang w:eastAsia="en-GB"/>
              </w:rPr>
              <w:t>Please provide a copy of your company’s Privacy Notice.</w:t>
            </w:r>
          </w:p>
        </w:tc>
        <w:tc>
          <w:tcPr>
            <w:tcW w:w="2590" w:type="pct"/>
          </w:tcPr>
          <w:p w:rsidR="00F323DA" w:rsidRPr="0019553C" w:rsidDel="000E54B1"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RDefault="00F323DA" w:rsidP="0019553C">
            <w:pPr>
              <w:pStyle w:val="ListParagraph"/>
              <w:numPr>
                <w:ilvl w:val="1"/>
                <w:numId w:val="1"/>
              </w:numPr>
              <w:spacing w:before="100" w:beforeAutospacing="1"/>
              <w:rPr>
                <w:rFonts w:ascii="Arial" w:hAnsi="Arial" w:cs="Arial"/>
                <w:color w:val="000000" w:themeColor="text1"/>
                <w:sz w:val="22"/>
                <w:lang w:eastAsia="en-GB"/>
              </w:rPr>
            </w:pPr>
            <w:r w:rsidRPr="0019553C">
              <w:rPr>
                <w:rFonts w:ascii="Arial" w:hAnsi="Arial" w:cs="Arial"/>
                <w:color w:val="000000" w:themeColor="text1"/>
                <w:sz w:val="22"/>
                <w:lang w:eastAsia="en-GB"/>
              </w:rPr>
              <w:t>Please describe your processes for detecting and communicating data breaches.</w:t>
            </w:r>
          </w:p>
        </w:tc>
        <w:tc>
          <w:tcPr>
            <w:tcW w:w="2590" w:type="pct"/>
          </w:tcPr>
          <w:p w:rsidR="00F323DA" w:rsidRPr="0019553C" w:rsidDel="000E54B1"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RDefault="00F323DA" w:rsidP="0019553C">
            <w:pPr>
              <w:pStyle w:val="ListParagraph"/>
              <w:numPr>
                <w:ilvl w:val="1"/>
                <w:numId w:val="1"/>
              </w:numPr>
              <w:spacing w:before="100" w:beforeAutospacing="1"/>
              <w:rPr>
                <w:rFonts w:ascii="Arial" w:hAnsi="Arial" w:cs="Arial"/>
                <w:color w:val="000000" w:themeColor="text1"/>
                <w:sz w:val="22"/>
                <w:lang w:eastAsia="en-GB"/>
              </w:rPr>
            </w:pPr>
            <w:r w:rsidRPr="0019553C">
              <w:rPr>
                <w:rFonts w:ascii="Arial" w:hAnsi="Arial" w:cs="Arial"/>
                <w:color w:val="000000" w:themeColor="text1"/>
                <w:sz w:val="22"/>
                <w:lang w:eastAsia="en-GB"/>
              </w:rPr>
              <w:t>Verify clearly the instructions in your contracts detailing what happens to the data at the end of the contract period or termination?</w:t>
            </w:r>
          </w:p>
        </w:tc>
        <w:tc>
          <w:tcPr>
            <w:tcW w:w="2590" w:type="pct"/>
          </w:tcPr>
          <w:p w:rsidR="00F323DA" w:rsidRPr="0019553C"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RDefault="0062794F" w:rsidP="0019553C">
            <w:pPr>
              <w:pStyle w:val="ListParagraph"/>
              <w:numPr>
                <w:ilvl w:val="1"/>
                <w:numId w:val="1"/>
              </w:numPr>
              <w:spacing w:before="100" w:beforeAutospacing="1"/>
              <w:rPr>
                <w:rFonts w:ascii="Arial" w:hAnsi="Arial" w:cs="Arial"/>
                <w:color w:val="000000" w:themeColor="text1"/>
                <w:sz w:val="22"/>
                <w:lang w:eastAsia="en-GB"/>
              </w:rPr>
            </w:pPr>
            <w:r>
              <w:rPr>
                <w:rFonts w:ascii="Arial" w:hAnsi="Arial" w:cs="Arial"/>
                <w:color w:val="000000" w:themeColor="text1"/>
                <w:sz w:val="22"/>
              </w:rPr>
              <w:t>V</w:t>
            </w:r>
            <w:r w:rsidR="00F323DA" w:rsidRPr="0019553C">
              <w:rPr>
                <w:rFonts w:ascii="Arial" w:hAnsi="Arial" w:cs="Arial"/>
                <w:color w:val="000000" w:themeColor="text1"/>
                <w:sz w:val="22"/>
              </w:rPr>
              <w:t xml:space="preserve">erify that beyond certification, as a supplier security and compliance measures are tested to meet GDPR standards. </w:t>
            </w:r>
          </w:p>
        </w:tc>
        <w:tc>
          <w:tcPr>
            <w:tcW w:w="2590" w:type="pct"/>
          </w:tcPr>
          <w:p w:rsidR="00F323DA" w:rsidRPr="0019553C" w:rsidDel="000E54B1"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RDefault="00F323DA" w:rsidP="001530D6">
            <w:pPr>
              <w:pStyle w:val="ListParagraph"/>
              <w:numPr>
                <w:ilvl w:val="1"/>
                <w:numId w:val="1"/>
              </w:numPr>
              <w:spacing w:before="120" w:after="120"/>
              <w:textAlignment w:val="center"/>
              <w:rPr>
                <w:rFonts w:ascii="Arial" w:hAnsi="Arial" w:cs="Arial"/>
                <w:color w:val="000000" w:themeColor="text1"/>
                <w:sz w:val="22"/>
                <w:lang w:eastAsia="en-GB"/>
              </w:rPr>
            </w:pPr>
            <w:r w:rsidRPr="0019553C">
              <w:rPr>
                <w:rFonts w:ascii="Arial" w:hAnsi="Arial" w:cs="Arial"/>
                <w:color w:val="000000" w:themeColor="text1"/>
                <w:sz w:val="22"/>
                <w:lang w:eastAsia="en-GB"/>
              </w:rPr>
              <w:lastRenderedPageBreak/>
              <w:t>All suppliers that have access to or process personal Trust data must complete the Data Protection and Security Toolkit (DPST) or equivalent.</w:t>
            </w:r>
          </w:p>
          <w:p w:rsidR="00F323DA" w:rsidRPr="0019553C" w:rsidRDefault="00F323DA" w:rsidP="001530D6">
            <w:pPr>
              <w:pStyle w:val="ListParagraph"/>
              <w:spacing w:before="120" w:after="120"/>
              <w:ind w:firstLine="0"/>
              <w:textAlignment w:val="center"/>
              <w:rPr>
                <w:rFonts w:ascii="Arial" w:hAnsi="Arial" w:cs="Arial"/>
                <w:color w:val="000000" w:themeColor="text1"/>
                <w:sz w:val="22"/>
                <w:lang w:eastAsia="en-GB"/>
              </w:rPr>
            </w:pPr>
          </w:p>
          <w:p w:rsidR="00F323DA" w:rsidRPr="0019553C" w:rsidRDefault="00F323DA" w:rsidP="0019553C">
            <w:pPr>
              <w:pStyle w:val="ListParagraph"/>
              <w:spacing w:before="120"/>
              <w:ind w:firstLine="0"/>
              <w:textAlignment w:val="center"/>
              <w:rPr>
                <w:rFonts w:ascii="Arial" w:hAnsi="Arial" w:cs="Arial"/>
                <w:color w:val="000000" w:themeColor="text1"/>
                <w:sz w:val="22"/>
                <w:lang w:eastAsia="en-GB"/>
              </w:rPr>
            </w:pPr>
            <w:r w:rsidRPr="0019553C">
              <w:rPr>
                <w:rFonts w:ascii="Arial" w:hAnsi="Arial" w:cs="Arial"/>
                <w:color w:val="000000" w:themeColor="text1"/>
                <w:sz w:val="22"/>
                <w:lang w:eastAsia="en-GB"/>
              </w:rPr>
              <w:t>Please provide your organisation code for the Data Protection and Security Toolkit.</w:t>
            </w:r>
          </w:p>
        </w:tc>
        <w:tc>
          <w:tcPr>
            <w:tcW w:w="2590" w:type="pct"/>
          </w:tcPr>
          <w:p w:rsidR="00F323DA" w:rsidRPr="0019553C" w:rsidRDefault="00F323DA" w:rsidP="001530D6">
            <w:pPr>
              <w:spacing w:before="120" w:after="120"/>
              <w:ind w:left="360" w:firstLine="0"/>
              <w:contextualSpacing/>
              <w:textAlignment w:val="center"/>
              <w:rPr>
                <w:rFonts w:ascii="Arial" w:hAnsi="Arial" w:cs="Arial"/>
                <w:color w:val="000000" w:themeColor="text1"/>
                <w:sz w:val="22"/>
                <w:lang w:eastAsia="en-GB"/>
              </w:rPr>
            </w:pPr>
          </w:p>
        </w:tc>
      </w:tr>
      <w:tr w:rsidR="00F323DA" w:rsidRPr="003F5419" w:rsidTr="0019553C">
        <w:trPr>
          <w:cantSplit/>
        </w:trPr>
        <w:tc>
          <w:tcPr>
            <w:tcW w:w="2410" w:type="pct"/>
          </w:tcPr>
          <w:p w:rsidR="00F323DA" w:rsidRPr="0019553C" w:rsidRDefault="00F323DA" w:rsidP="0019553C">
            <w:pPr>
              <w:pStyle w:val="ListParagraph"/>
              <w:numPr>
                <w:ilvl w:val="1"/>
                <w:numId w:val="1"/>
              </w:numPr>
              <w:spacing w:before="100" w:beforeAutospacing="1"/>
              <w:rPr>
                <w:rFonts w:ascii="Arial" w:hAnsi="Arial" w:cs="Arial"/>
                <w:color w:val="000000" w:themeColor="text1"/>
                <w:sz w:val="22"/>
                <w:lang w:eastAsia="en-GB"/>
              </w:rPr>
            </w:pPr>
            <w:r w:rsidRPr="0019553C">
              <w:rPr>
                <w:rFonts w:ascii="Arial" w:hAnsi="Arial" w:cs="Arial"/>
                <w:color w:val="000000" w:themeColor="text1"/>
                <w:sz w:val="22"/>
                <w:lang w:eastAsia="en-GB"/>
              </w:rPr>
              <w:t>Please provide a general statement of your GDPR preparedness below or link to any public facing information:</w:t>
            </w:r>
          </w:p>
        </w:tc>
        <w:tc>
          <w:tcPr>
            <w:tcW w:w="2590" w:type="pct"/>
          </w:tcPr>
          <w:p w:rsidR="00F323DA" w:rsidRPr="0019553C" w:rsidRDefault="00F323DA" w:rsidP="001530D6">
            <w:pPr>
              <w:spacing w:before="120" w:after="120"/>
              <w:ind w:left="360" w:firstLine="0"/>
              <w:contextualSpacing/>
              <w:textAlignment w:val="center"/>
              <w:rPr>
                <w:rFonts w:ascii="Arial" w:hAnsi="Arial" w:cs="Arial"/>
                <w:color w:val="000000" w:themeColor="text1"/>
                <w:sz w:val="22"/>
                <w:lang w:eastAsia="en-GB"/>
              </w:rPr>
            </w:pPr>
          </w:p>
        </w:tc>
      </w:tr>
    </w:tbl>
    <w:p w:rsidR="00F323DA" w:rsidRPr="0019553C" w:rsidRDefault="00F323DA">
      <w:pPr>
        <w:rPr>
          <w:rFonts w:ascii="Arial" w:hAnsi="Arial" w:cs="Arial"/>
          <w:b/>
          <w:color w:val="000000" w:themeColor="text1"/>
          <w:sz w:val="22"/>
          <w:szCs w:val="22"/>
        </w:rPr>
      </w:pPr>
    </w:p>
    <w:p w:rsidR="0032686F" w:rsidRDefault="0032686F"/>
    <w:tbl>
      <w:tblPr>
        <w:tblW w:w="10070" w:type="dxa"/>
        <w:tblInd w:w="9" w:type="dxa"/>
        <w:tblCellMar>
          <w:left w:w="0" w:type="dxa"/>
          <w:right w:w="0" w:type="dxa"/>
        </w:tblCellMar>
        <w:tblLook w:val="01E0" w:firstRow="1" w:lastRow="1" w:firstColumn="1" w:lastColumn="1" w:noHBand="0" w:noVBand="0"/>
      </w:tblPr>
      <w:tblGrid>
        <w:gridCol w:w="2691"/>
        <w:gridCol w:w="711"/>
        <w:gridCol w:w="6668"/>
      </w:tblGrid>
      <w:tr w:rsidR="003F5419" w:rsidRPr="00F323DA" w:rsidTr="0019553C">
        <w:trPr>
          <w:trHeight w:val="671"/>
          <w:tblHeader/>
        </w:trPr>
        <w:tc>
          <w:tcPr>
            <w:tcW w:w="10070" w:type="dxa"/>
            <w:gridSpan w:val="3"/>
            <w:tcBorders>
              <w:top w:val="single" w:sz="7" w:space="0" w:color="000000"/>
              <w:left w:val="single" w:sz="7" w:space="0" w:color="000000"/>
              <w:bottom w:val="single" w:sz="7" w:space="0" w:color="000000"/>
              <w:right w:val="single" w:sz="7" w:space="0" w:color="000000"/>
            </w:tcBorders>
            <w:shd w:val="clear" w:color="auto" w:fill="ED1A37"/>
            <w:vAlign w:val="center"/>
          </w:tcPr>
          <w:p w:rsidR="0019553C" w:rsidRPr="0019553C" w:rsidRDefault="0019553C" w:rsidP="0019553C">
            <w:pPr>
              <w:pStyle w:val="ListParagraph"/>
              <w:numPr>
                <w:ilvl w:val="0"/>
                <w:numId w:val="8"/>
              </w:numPr>
              <w:rPr>
                <w:rFonts w:ascii="Arial" w:eastAsiaTheme="minorHAnsi" w:hAnsi="Arial" w:cs="Arial"/>
                <w:b/>
                <w:color w:val="FFFFFF" w:themeColor="background1"/>
                <w:sz w:val="22"/>
                <w:szCs w:val="22"/>
              </w:rPr>
            </w:pPr>
            <w:r>
              <w:rPr>
                <w:rFonts w:ascii="Arial" w:eastAsiaTheme="minorHAnsi" w:hAnsi="Arial" w:cs="Arial"/>
                <w:b/>
                <w:color w:val="FFFFFF" w:themeColor="background1"/>
                <w:sz w:val="22"/>
                <w:szCs w:val="22"/>
              </w:rPr>
              <w:t xml:space="preserve">Supplies / Contract Specific Information </w:t>
            </w:r>
          </w:p>
          <w:p w:rsidR="0019553C" w:rsidRDefault="0019553C" w:rsidP="0019553C">
            <w:pPr>
              <w:pStyle w:val="ListParagraph"/>
              <w:ind w:left="394"/>
              <w:rPr>
                <w:rFonts w:ascii="Arial" w:hAnsi="Arial" w:cs="Arial"/>
                <w:b/>
                <w:color w:val="FFFFFF" w:themeColor="background1"/>
                <w:sz w:val="22"/>
              </w:rPr>
            </w:pPr>
          </w:p>
          <w:p w:rsidR="003F5419" w:rsidRDefault="003F5419" w:rsidP="0019553C">
            <w:pPr>
              <w:pStyle w:val="ListParagraph"/>
              <w:ind w:left="34"/>
              <w:rPr>
                <w:rFonts w:ascii="Arial" w:eastAsiaTheme="minorHAnsi" w:hAnsi="Arial" w:cs="Arial"/>
                <w:color w:val="FFFFFF" w:themeColor="background1"/>
                <w:sz w:val="22"/>
                <w:szCs w:val="22"/>
              </w:rPr>
            </w:pPr>
            <w:r w:rsidRPr="0019553C">
              <w:rPr>
                <w:rFonts w:ascii="Arial" w:hAnsi="Arial" w:cs="Arial"/>
                <w:color w:val="FFFFFF" w:themeColor="background1"/>
                <w:sz w:val="22"/>
              </w:rPr>
              <w:t>P</w:t>
            </w:r>
            <w:r w:rsidRPr="0019553C">
              <w:rPr>
                <w:rFonts w:ascii="Arial" w:eastAsiaTheme="minorHAnsi" w:hAnsi="Arial" w:cs="Arial"/>
                <w:color w:val="FFFFFF" w:themeColor="background1"/>
                <w:sz w:val="22"/>
                <w:szCs w:val="22"/>
              </w:rPr>
              <w:t>lease complete the table below for each service you provide to the Trust (replicate Table as necessary to capture where more than one product or service delivered</w:t>
            </w:r>
            <w:r w:rsidR="00F5044F" w:rsidRPr="0019553C">
              <w:rPr>
                <w:rFonts w:ascii="Arial" w:eastAsiaTheme="minorHAnsi" w:hAnsi="Arial" w:cs="Arial"/>
                <w:color w:val="FFFFFF" w:themeColor="background1"/>
                <w:sz w:val="22"/>
                <w:szCs w:val="22"/>
              </w:rPr>
              <w:t>)</w:t>
            </w:r>
            <w:r w:rsidRPr="0019553C">
              <w:rPr>
                <w:rFonts w:ascii="Arial" w:eastAsiaTheme="minorHAnsi" w:hAnsi="Arial" w:cs="Arial"/>
                <w:color w:val="FFFFFF" w:themeColor="background1"/>
                <w:sz w:val="22"/>
                <w:szCs w:val="22"/>
              </w:rPr>
              <w:t>.</w:t>
            </w:r>
          </w:p>
          <w:p w:rsidR="0019553C" w:rsidRPr="0019553C" w:rsidRDefault="0019553C" w:rsidP="0019553C">
            <w:pPr>
              <w:pStyle w:val="ListParagraph"/>
              <w:ind w:left="34"/>
              <w:rPr>
                <w:rFonts w:ascii="Arial" w:eastAsiaTheme="minorHAnsi" w:hAnsi="Arial" w:cs="Arial"/>
                <w:color w:val="FFFFFF" w:themeColor="background1"/>
                <w:sz w:val="22"/>
                <w:szCs w:val="22"/>
              </w:rPr>
            </w:pPr>
          </w:p>
        </w:tc>
      </w:tr>
      <w:tr w:rsidR="00F323DA" w:rsidRPr="00F323DA" w:rsidTr="0019553C">
        <w:trPr>
          <w:trHeight w:val="671"/>
          <w:tblHeader/>
        </w:trPr>
        <w:tc>
          <w:tcPr>
            <w:tcW w:w="2691" w:type="dxa"/>
            <w:tcBorders>
              <w:top w:val="single" w:sz="7" w:space="0" w:color="000000"/>
              <w:left w:val="single" w:sz="7" w:space="0" w:color="000000"/>
              <w:bottom w:val="single" w:sz="7" w:space="0" w:color="000000"/>
              <w:right w:val="single" w:sz="7" w:space="0" w:color="000000"/>
            </w:tcBorders>
            <w:shd w:val="clear" w:color="auto" w:fill="ED1A37"/>
            <w:vAlign w:val="center"/>
          </w:tcPr>
          <w:p w:rsidR="003A7218" w:rsidRPr="0019553C" w:rsidRDefault="003A7218" w:rsidP="0019553C">
            <w:pPr>
              <w:ind w:left="714" w:hanging="357"/>
              <w:rPr>
                <w:rFonts w:ascii="Arial" w:eastAsiaTheme="minorHAnsi" w:hAnsi="Arial" w:cs="Arial"/>
                <w:b/>
                <w:color w:val="FFFFFF" w:themeColor="background1"/>
                <w:sz w:val="22"/>
                <w:szCs w:val="22"/>
              </w:rPr>
            </w:pPr>
            <w:r w:rsidRPr="0019553C">
              <w:rPr>
                <w:rFonts w:ascii="Arial" w:eastAsiaTheme="minorHAnsi" w:hAnsi="Arial" w:cs="Arial"/>
                <w:b/>
                <w:color w:val="FFFFFF" w:themeColor="background1"/>
                <w:sz w:val="22"/>
                <w:szCs w:val="22"/>
              </w:rPr>
              <w:t>Description</w:t>
            </w:r>
          </w:p>
        </w:tc>
        <w:tc>
          <w:tcPr>
            <w:tcW w:w="7379" w:type="dxa"/>
            <w:gridSpan w:val="2"/>
            <w:tcBorders>
              <w:top w:val="single" w:sz="7" w:space="0" w:color="000000"/>
              <w:left w:val="single" w:sz="7" w:space="0" w:color="000000"/>
              <w:bottom w:val="single" w:sz="7" w:space="0" w:color="000000"/>
              <w:right w:val="single" w:sz="7" w:space="0" w:color="000000"/>
            </w:tcBorders>
            <w:shd w:val="clear" w:color="auto" w:fill="ED1A37"/>
            <w:vAlign w:val="center"/>
          </w:tcPr>
          <w:p w:rsidR="003A7218" w:rsidRPr="0019553C" w:rsidRDefault="003A7218" w:rsidP="0019553C">
            <w:pPr>
              <w:ind w:left="714" w:hanging="357"/>
              <w:rPr>
                <w:rFonts w:ascii="Arial" w:eastAsiaTheme="minorHAnsi" w:hAnsi="Arial" w:cs="Arial"/>
                <w:b/>
                <w:color w:val="FFFFFF" w:themeColor="background1"/>
                <w:sz w:val="22"/>
                <w:szCs w:val="22"/>
              </w:rPr>
            </w:pPr>
            <w:r w:rsidRPr="0019553C">
              <w:rPr>
                <w:rFonts w:ascii="Arial" w:eastAsiaTheme="minorHAnsi" w:hAnsi="Arial" w:cs="Arial"/>
                <w:b/>
                <w:color w:val="FFFFFF" w:themeColor="background1"/>
                <w:sz w:val="22"/>
                <w:szCs w:val="22"/>
              </w:rPr>
              <w:t>Details</w:t>
            </w:r>
          </w:p>
        </w:tc>
      </w:tr>
      <w:tr w:rsidR="0032686F" w:rsidRPr="00F323DA" w:rsidTr="0019553C">
        <w:trPr>
          <w:trHeight w:val="346"/>
        </w:trPr>
        <w:tc>
          <w:tcPr>
            <w:tcW w:w="2691" w:type="dxa"/>
            <w:tcBorders>
              <w:top w:val="single" w:sz="7" w:space="0" w:color="000000"/>
              <w:left w:val="single" w:sz="7" w:space="0" w:color="000000"/>
              <w:bottom w:val="single" w:sz="7" w:space="0" w:color="000000"/>
              <w:right w:val="single" w:sz="7" w:space="0" w:color="000000"/>
            </w:tcBorders>
            <w:shd w:val="clear" w:color="auto" w:fill="auto"/>
          </w:tcPr>
          <w:p w:rsidR="0032686F" w:rsidRPr="001530D6" w:rsidRDefault="0019553C" w:rsidP="001530D6">
            <w:pPr>
              <w:ind w:left="104" w:right="96"/>
              <w:rPr>
                <w:rFonts w:ascii="Arial" w:eastAsia="Arial" w:hAnsi="Arial" w:cs="Arial"/>
                <w:b/>
                <w:sz w:val="22"/>
              </w:rPr>
            </w:pPr>
            <w:r>
              <w:rPr>
                <w:rFonts w:ascii="Arial" w:eastAsia="Arial" w:hAnsi="Arial" w:cs="Arial"/>
                <w:b/>
                <w:sz w:val="22"/>
              </w:rPr>
              <w:t>Description of Product or Service</w:t>
            </w:r>
            <w:r w:rsidR="0032686F">
              <w:rPr>
                <w:rFonts w:ascii="Arial" w:eastAsia="Arial" w:hAnsi="Arial" w:cs="Arial"/>
                <w:b/>
                <w:sz w:val="22"/>
              </w:rPr>
              <w:t xml:space="preserve"> being Supplied</w:t>
            </w:r>
          </w:p>
        </w:tc>
        <w:tc>
          <w:tcPr>
            <w:tcW w:w="7379" w:type="dxa"/>
            <w:gridSpan w:val="2"/>
            <w:tcBorders>
              <w:top w:val="single" w:sz="7" w:space="0" w:color="000000"/>
              <w:left w:val="single" w:sz="7" w:space="0" w:color="000000"/>
              <w:bottom w:val="single" w:sz="7" w:space="0" w:color="000000"/>
              <w:right w:val="single" w:sz="7" w:space="0" w:color="000000"/>
            </w:tcBorders>
          </w:tcPr>
          <w:p w:rsidR="0032686F" w:rsidRPr="001530D6" w:rsidRDefault="0032686F" w:rsidP="001530D6">
            <w:pPr>
              <w:spacing w:after="240"/>
              <w:ind w:left="101" w:right="246"/>
              <w:rPr>
                <w:rFonts w:ascii="Arial" w:hAnsi="Arial" w:cs="Arial"/>
                <w:sz w:val="22"/>
              </w:rPr>
            </w:pPr>
          </w:p>
        </w:tc>
      </w:tr>
      <w:tr w:rsidR="0032686F" w:rsidRPr="00F323DA" w:rsidTr="0019553C">
        <w:trPr>
          <w:trHeight w:val="1343"/>
        </w:trPr>
        <w:tc>
          <w:tcPr>
            <w:tcW w:w="2691" w:type="dxa"/>
            <w:tcBorders>
              <w:top w:val="single" w:sz="7" w:space="0" w:color="000000"/>
              <w:left w:val="single" w:sz="7" w:space="0" w:color="000000"/>
              <w:bottom w:val="single" w:sz="7" w:space="0" w:color="000000"/>
              <w:right w:val="single" w:sz="7" w:space="0" w:color="000000"/>
            </w:tcBorders>
            <w:shd w:val="clear" w:color="auto" w:fill="auto"/>
          </w:tcPr>
          <w:p w:rsidR="0032686F" w:rsidRDefault="0032686F" w:rsidP="0032686F">
            <w:pPr>
              <w:spacing w:after="240"/>
              <w:ind w:left="101" w:right="246"/>
              <w:rPr>
                <w:rFonts w:ascii="Arial" w:eastAsia="Arial" w:hAnsi="Arial" w:cs="Arial"/>
                <w:b/>
                <w:sz w:val="22"/>
              </w:rPr>
            </w:pPr>
            <w:r>
              <w:rPr>
                <w:rFonts w:ascii="Arial" w:eastAsia="Arial" w:hAnsi="Arial" w:cs="Arial"/>
                <w:b/>
                <w:sz w:val="22"/>
              </w:rPr>
              <w:t xml:space="preserve">Contract Type </w:t>
            </w:r>
          </w:p>
          <w:p w:rsidR="0032686F" w:rsidRPr="0019553C" w:rsidRDefault="0032686F" w:rsidP="0019553C">
            <w:pPr>
              <w:ind w:left="101" w:right="246"/>
              <w:rPr>
                <w:rFonts w:ascii="Arial" w:hAnsi="Arial" w:cs="Arial"/>
                <w:sz w:val="22"/>
              </w:rPr>
            </w:pPr>
            <w:r>
              <w:rPr>
                <w:rFonts w:ascii="Arial" w:hAnsi="Arial" w:cs="Arial"/>
                <w:sz w:val="22"/>
              </w:rPr>
              <w:t>CCS Framework (Please State Framework Numbe</w:t>
            </w:r>
            <w:r w:rsidR="003E6A65">
              <w:rPr>
                <w:rFonts w:ascii="Arial" w:hAnsi="Arial" w:cs="Arial"/>
                <w:sz w:val="22"/>
              </w:rPr>
              <w:t>r</w:t>
            </w:r>
          </w:p>
        </w:tc>
        <w:tc>
          <w:tcPr>
            <w:tcW w:w="711" w:type="dxa"/>
            <w:tcBorders>
              <w:top w:val="single" w:sz="7" w:space="0" w:color="000000"/>
              <w:left w:val="single" w:sz="7" w:space="0" w:color="000000"/>
              <w:bottom w:val="single" w:sz="7" w:space="0" w:color="000000"/>
              <w:right w:val="single" w:sz="7" w:space="0" w:color="000000"/>
            </w:tcBorders>
            <w:vAlign w:val="center"/>
          </w:tcPr>
          <w:p w:rsidR="0032686F" w:rsidRDefault="0032686F" w:rsidP="0019553C">
            <w:pPr>
              <w:tabs>
                <w:tab w:val="left" w:pos="-7227"/>
              </w:tabs>
              <w:spacing w:after="240"/>
              <w:ind w:left="101" w:right="14"/>
              <w:jc w:val="center"/>
              <w:rPr>
                <w:rFonts w:ascii="Arial" w:hAnsi="Arial" w:cs="Arial"/>
                <w:sz w:val="22"/>
              </w:rPr>
            </w:pPr>
          </w:p>
          <w:sdt>
            <w:sdtPr>
              <w:rPr>
                <w:rFonts w:ascii="Arial" w:hAnsi="Arial" w:cs="Arial"/>
                <w:sz w:val="22"/>
              </w:rPr>
              <w:id w:val="-475909125"/>
              <w14:checkbox>
                <w14:checked w14:val="0"/>
                <w14:checkedState w14:val="2612" w14:font="MS Gothic"/>
                <w14:uncheckedState w14:val="2610" w14:font="MS Gothic"/>
              </w14:checkbox>
            </w:sdtPr>
            <w:sdtEndPr/>
            <w:sdtContent>
              <w:p w:rsidR="0032686F" w:rsidRDefault="003E6A65" w:rsidP="0019553C">
                <w:pPr>
                  <w:tabs>
                    <w:tab w:val="left" w:pos="570"/>
                  </w:tabs>
                  <w:spacing w:after="240"/>
                  <w:ind w:left="101" w:right="14"/>
                  <w:jc w:val="center"/>
                  <w:rPr>
                    <w:rFonts w:ascii="Arial" w:hAnsi="Arial" w:cs="Arial"/>
                    <w:sz w:val="22"/>
                  </w:rPr>
                </w:pPr>
                <w:r>
                  <w:rPr>
                    <w:rFonts w:ascii="MS Gothic" w:eastAsia="MS Gothic" w:hAnsi="MS Gothic" w:cs="Arial" w:hint="eastAsia"/>
                    <w:sz w:val="22"/>
                  </w:rPr>
                  <w:t>☐</w:t>
                </w:r>
              </w:p>
            </w:sdtContent>
          </w:sdt>
        </w:tc>
        <w:tc>
          <w:tcPr>
            <w:tcW w:w="6668" w:type="dxa"/>
            <w:tcBorders>
              <w:top w:val="single" w:sz="7" w:space="0" w:color="000000"/>
              <w:left w:val="single" w:sz="7" w:space="0" w:color="000000"/>
              <w:bottom w:val="single" w:sz="7" w:space="0" w:color="000000"/>
              <w:right w:val="single" w:sz="7" w:space="0" w:color="000000"/>
            </w:tcBorders>
          </w:tcPr>
          <w:p w:rsidR="0032686F" w:rsidRPr="00F323DA" w:rsidRDefault="0032686F" w:rsidP="0019553C">
            <w:pPr>
              <w:ind w:left="101" w:right="246"/>
              <w:rPr>
                <w:rFonts w:ascii="Arial" w:hAnsi="Arial" w:cs="Arial"/>
                <w:sz w:val="22"/>
              </w:rPr>
            </w:pPr>
          </w:p>
        </w:tc>
      </w:tr>
      <w:tr w:rsidR="003E6A65" w:rsidRPr="00F323DA" w:rsidTr="0019553C">
        <w:trPr>
          <w:trHeight w:val="346"/>
        </w:trPr>
        <w:tc>
          <w:tcPr>
            <w:tcW w:w="2691" w:type="dxa"/>
            <w:tcBorders>
              <w:top w:val="single" w:sz="7" w:space="0" w:color="000000"/>
              <w:left w:val="single" w:sz="7" w:space="0" w:color="000000"/>
              <w:bottom w:val="single" w:sz="7" w:space="0" w:color="000000"/>
              <w:right w:val="single" w:sz="7" w:space="0" w:color="000000"/>
            </w:tcBorders>
            <w:shd w:val="clear" w:color="auto" w:fill="auto"/>
          </w:tcPr>
          <w:p w:rsidR="003E6A65" w:rsidRPr="0019553C" w:rsidRDefault="003E6A65" w:rsidP="0019553C">
            <w:pPr>
              <w:ind w:left="101" w:right="246"/>
              <w:rPr>
                <w:rFonts w:ascii="Arial" w:hAnsi="Arial" w:cs="Arial"/>
                <w:sz w:val="22"/>
              </w:rPr>
            </w:pPr>
            <w:r>
              <w:rPr>
                <w:rFonts w:ascii="Arial" w:hAnsi="Arial" w:cs="Arial"/>
                <w:sz w:val="22"/>
              </w:rPr>
              <w:t>LPP Framework (Please State Framework Number)</w:t>
            </w:r>
          </w:p>
        </w:tc>
        <w:tc>
          <w:tcPr>
            <w:tcW w:w="711" w:type="dxa"/>
            <w:tcBorders>
              <w:top w:val="single" w:sz="7" w:space="0" w:color="000000"/>
              <w:left w:val="single" w:sz="7" w:space="0" w:color="000000"/>
              <w:bottom w:val="single" w:sz="7" w:space="0" w:color="000000"/>
              <w:right w:val="single" w:sz="7" w:space="0" w:color="000000"/>
            </w:tcBorders>
            <w:vAlign w:val="center"/>
          </w:tcPr>
          <w:sdt>
            <w:sdtPr>
              <w:rPr>
                <w:rFonts w:ascii="Arial" w:hAnsi="Arial" w:cs="Arial"/>
                <w:sz w:val="22"/>
              </w:rPr>
              <w:id w:val="2032984486"/>
              <w14:checkbox>
                <w14:checked w14:val="0"/>
                <w14:checkedState w14:val="2612" w14:font="MS Gothic"/>
                <w14:uncheckedState w14:val="2610" w14:font="MS Gothic"/>
              </w14:checkbox>
            </w:sdtPr>
            <w:sdtEndPr/>
            <w:sdtContent>
              <w:p w:rsidR="003E6A65" w:rsidRPr="0019553C" w:rsidRDefault="003E6A65" w:rsidP="0019553C">
                <w:pPr>
                  <w:tabs>
                    <w:tab w:val="left" w:pos="-7227"/>
                  </w:tabs>
                  <w:spacing w:after="240"/>
                  <w:ind w:left="101" w:right="14"/>
                  <w:jc w:val="center"/>
                  <w:rPr>
                    <w:rFonts w:ascii="Arial" w:hAnsi="Arial" w:cs="Arial"/>
                    <w:sz w:val="22"/>
                  </w:rPr>
                </w:pPr>
                <w:r w:rsidRPr="0019553C">
                  <w:rPr>
                    <w:rFonts w:ascii="Arial" w:hAnsi="Arial" w:cs="Arial"/>
                    <w:sz w:val="22"/>
                  </w:rPr>
                  <w:t>☐</w:t>
                </w:r>
              </w:p>
            </w:sdtContent>
          </w:sdt>
        </w:tc>
        <w:tc>
          <w:tcPr>
            <w:tcW w:w="6668" w:type="dxa"/>
            <w:tcBorders>
              <w:top w:val="single" w:sz="7" w:space="0" w:color="000000"/>
              <w:left w:val="single" w:sz="7" w:space="0" w:color="000000"/>
              <w:bottom w:val="single" w:sz="7" w:space="0" w:color="000000"/>
              <w:right w:val="single" w:sz="7" w:space="0" w:color="000000"/>
            </w:tcBorders>
          </w:tcPr>
          <w:p w:rsidR="003E6A65" w:rsidRPr="00F323DA" w:rsidRDefault="003E6A65" w:rsidP="0019553C">
            <w:pPr>
              <w:ind w:left="101" w:right="246"/>
              <w:rPr>
                <w:rFonts w:ascii="Arial" w:hAnsi="Arial" w:cs="Arial"/>
                <w:sz w:val="22"/>
              </w:rPr>
            </w:pPr>
          </w:p>
        </w:tc>
      </w:tr>
      <w:tr w:rsidR="003E6A65" w:rsidRPr="00F323DA" w:rsidTr="0019553C">
        <w:trPr>
          <w:trHeight w:val="346"/>
        </w:trPr>
        <w:tc>
          <w:tcPr>
            <w:tcW w:w="2691" w:type="dxa"/>
            <w:tcBorders>
              <w:top w:val="single" w:sz="7" w:space="0" w:color="000000"/>
              <w:left w:val="single" w:sz="7" w:space="0" w:color="000000"/>
              <w:bottom w:val="single" w:sz="7" w:space="0" w:color="000000"/>
              <w:right w:val="single" w:sz="7" w:space="0" w:color="000000"/>
            </w:tcBorders>
            <w:shd w:val="clear" w:color="auto" w:fill="auto"/>
          </w:tcPr>
          <w:p w:rsidR="003E6A65" w:rsidRPr="0019553C" w:rsidRDefault="003E6A65" w:rsidP="0019553C">
            <w:pPr>
              <w:ind w:left="101" w:right="246"/>
              <w:rPr>
                <w:rFonts w:ascii="Arial" w:hAnsi="Arial" w:cs="Arial"/>
                <w:sz w:val="22"/>
              </w:rPr>
            </w:pPr>
            <w:r>
              <w:rPr>
                <w:rFonts w:ascii="Arial" w:hAnsi="Arial" w:cs="Arial"/>
                <w:sz w:val="22"/>
              </w:rPr>
              <w:t>NHS Standard Terms and Conditions (Please State Source)</w:t>
            </w:r>
          </w:p>
        </w:tc>
        <w:tc>
          <w:tcPr>
            <w:tcW w:w="711" w:type="dxa"/>
            <w:tcBorders>
              <w:top w:val="single" w:sz="7" w:space="0" w:color="000000"/>
              <w:left w:val="single" w:sz="7" w:space="0" w:color="000000"/>
              <w:bottom w:val="single" w:sz="7" w:space="0" w:color="000000"/>
              <w:right w:val="single" w:sz="7" w:space="0" w:color="000000"/>
            </w:tcBorders>
            <w:vAlign w:val="center"/>
          </w:tcPr>
          <w:sdt>
            <w:sdtPr>
              <w:rPr>
                <w:rFonts w:ascii="Arial" w:hAnsi="Arial" w:cs="Arial"/>
                <w:sz w:val="22"/>
              </w:rPr>
              <w:id w:val="-492260724"/>
              <w14:checkbox>
                <w14:checked w14:val="0"/>
                <w14:checkedState w14:val="2612" w14:font="MS Gothic"/>
                <w14:uncheckedState w14:val="2610" w14:font="MS Gothic"/>
              </w14:checkbox>
            </w:sdtPr>
            <w:sdtEndPr/>
            <w:sdtContent>
              <w:p w:rsidR="003E6A65" w:rsidRPr="0019553C" w:rsidRDefault="003E6A65" w:rsidP="0019553C">
                <w:pPr>
                  <w:tabs>
                    <w:tab w:val="left" w:pos="-7227"/>
                  </w:tabs>
                  <w:spacing w:after="240"/>
                  <w:ind w:left="101" w:right="14"/>
                  <w:jc w:val="center"/>
                  <w:rPr>
                    <w:rFonts w:ascii="Arial" w:hAnsi="Arial" w:cs="Arial"/>
                    <w:sz w:val="22"/>
                  </w:rPr>
                </w:pPr>
                <w:r w:rsidRPr="0019553C">
                  <w:rPr>
                    <w:rFonts w:ascii="Arial" w:hAnsi="Arial" w:cs="Arial"/>
                    <w:sz w:val="22"/>
                  </w:rPr>
                  <w:t>☐</w:t>
                </w:r>
              </w:p>
            </w:sdtContent>
          </w:sdt>
        </w:tc>
        <w:tc>
          <w:tcPr>
            <w:tcW w:w="6668" w:type="dxa"/>
            <w:tcBorders>
              <w:top w:val="single" w:sz="7" w:space="0" w:color="000000"/>
              <w:left w:val="single" w:sz="7" w:space="0" w:color="000000"/>
              <w:bottom w:val="single" w:sz="7" w:space="0" w:color="000000"/>
              <w:right w:val="single" w:sz="7" w:space="0" w:color="000000"/>
            </w:tcBorders>
          </w:tcPr>
          <w:p w:rsidR="003E6A65" w:rsidRPr="00F323DA" w:rsidRDefault="003E6A65" w:rsidP="0019553C">
            <w:pPr>
              <w:ind w:left="101" w:right="246"/>
              <w:rPr>
                <w:rFonts w:ascii="Arial" w:hAnsi="Arial" w:cs="Arial"/>
                <w:sz w:val="22"/>
              </w:rPr>
            </w:pPr>
          </w:p>
        </w:tc>
      </w:tr>
      <w:tr w:rsidR="003E6A65" w:rsidRPr="00F323DA" w:rsidTr="0019553C">
        <w:trPr>
          <w:trHeight w:val="346"/>
        </w:trPr>
        <w:tc>
          <w:tcPr>
            <w:tcW w:w="2691" w:type="dxa"/>
            <w:tcBorders>
              <w:top w:val="single" w:sz="7" w:space="0" w:color="000000"/>
              <w:left w:val="single" w:sz="7" w:space="0" w:color="000000"/>
              <w:bottom w:val="single" w:sz="7" w:space="0" w:color="000000"/>
              <w:right w:val="single" w:sz="7" w:space="0" w:color="000000"/>
            </w:tcBorders>
            <w:shd w:val="clear" w:color="auto" w:fill="auto"/>
          </w:tcPr>
          <w:p w:rsidR="003E6A65" w:rsidRPr="0019553C" w:rsidRDefault="003E6A65" w:rsidP="0019553C">
            <w:pPr>
              <w:ind w:left="101" w:right="246"/>
              <w:rPr>
                <w:rFonts w:ascii="Arial" w:hAnsi="Arial" w:cs="Arial"/>
                <w:sz w:val="22"/>
              </w:rPr>
            </w:pPr>
            <w:r>
              <w:rPr>
                <w:rFonts w:ascii="Arial" w:hAnsi="Arial" w:cs="Arial"/>
                <w:sz w:val="22"/>
              </w:rPr>
              <w:t>Other Framework (Please State Framework Source and Number)</w:t>
            </w:r>
          </w:p>
        </w:tc>
        <w:tc>
          <w:tcPr>
            <w:tcW w:w="711" w:type="dxa"/>
            <w:tcBorders>
              <w:top w:val="single" w:sz="7" w:space="0" w:color="000000"/>
              <w:left w:val="single" w:sz="7" w:space="0" w:color="000000"/>
              <w:bottom w:val="single" w:sz="7" w:space="0" w:color="000000"/>
              <w:right w:val="single" w:sz="7" w:space="0" w:color="000000"/>
            </w:tcBorders>
            <w:vAlign w:val="center"/>
          </w:tcPr>
          <w:sdt>
            <w:sdtPr>
              <w:rPr>
                <w:rFonts w:ascii="Arial" w:hAnsi="Arial" w:cs="Arial"/>
                <w:sz w:val="22"/>
              </w:rPr>
              <w:id w:val="1120794133"/>
              <w14:checkbox>
                <w14:checked w14:val="0"/>
                <w14:checkedState w14:val="2612" w14:font="MS Gothic"/>
                <w14:uncheckedState w14:val="2610" w14:font="MS Gothic"/>
              </w14:checkbox>
            </w:sdtPr>
            <w:sdtEndPr/>
            <w:sdtContent>
              <w:p w:rsidR="003E6A65" w:rsidRPr="0019553C" w:rsidRDefault="003E6A65" w:rsidP="0019553C">
                <w:pPr>
                  <w:tabs>
                    <w:tab w:val="left" w:pos="-7227"/>
                  </w:tabs>
                  <w:spacing w:after="240"/>
                  <w:ind w:left="101" w:right="14"/>
                  <w:jc w:val="center"/>
                  <w:rPr>
                    <w:rFonts w:ascii="Arial" w:hAnsi="Arial" w:cs="Arial"/>
                    <w:sz w:val="22"/>
                  </w:rPr>
                </w:pPr>
                <w:r w:rsidRPr="0019553C">
                  <w:rPr>
                    <w:rFonts w:ascii="Arial" w:hAnsi="Arial" w:cs="Arial"/>
                    <w:sz w:val="22"/>
                  </w:rPr>
                  <w:t>☐</w:t>
                </w:r>
              </w:p>
            </w:sdtContent>
          </w:sdt>
        </w:tc>
        <w:tc>
          <w:tcPr>
            <w:tcW w:w="6668" w:type="dxa"/>
            <w:tcBorders>
              <w:top w:val="single" w:sz="7" w:space="0" w:color="000000"/>
              <w:left w:val="single" w:sz="7" w:space="0" w:color="000000"/>
              <w:bottom w:val="single" w:sz="7" w:space="0" w:color="000000"/>
              <w:right w:val="single" w:sz="7" w:space="0" w:color="000000"/>
            </w:tcBorders>
          </w:tcPr>
          <w:p w:rsidR="003E6A65" w:rsidRPr="00F323DA" w:rsidRDefault="003E6A65" w:rsidP="0019553C">
            <w:pPr>
              <w:ind w:left="101" w:right="246"/>
              <w:rPr>
                <w:rFonts w:ascii="Arial" w:hAnsi="Arial" w:cs="Arial"/>
                <w:sz w:val="22"/>
              </w:rPr>
            </w:pPr>
          </w:p>
        </w:tc>
      </w:tr>
      <w:tr w:rsidR="003E6A65" w:rsidRPr="00F323DA" w:rsidTr="0019553C">
        <w:trPr>
          <w:trHeight w:val="346"/>
        </w:trPr>
        <w:tc>
          <w:tcPr>
            <w:tcW w:w="2691" w:type="dxa"/>
            <w:tcBorders>
              <w:top w:val="single" w:sz="7" w:space="0" w:color="000000"/>
              <w:left w:val="single" w:sz="7" w:space="0" w:color="000000"/>
              <w:bottom w:val="single" w:sz="7" w:space="0" w:color="000000"/>
              <w:right w:val="single" w:sz="7" w:space="0" w:color="000000"/>
            </w:tcBorders>
            <w:shd w:val="clear" w:color="auto" w:fill="auto"/>
          </w:tcPr>
          <w:p w:rsidR="003E6A65" w:rsidRPr="0019553C" w:rsidRDefault="003E6A65" w:rsidP="0019553C">
            <w:pPr>
              <w:ind w:left="101" w:right="246"/>
              <w:rPr>
                <w:rFonts w:ascii="Arial" w:hAnsi="Arial" w:cs="Arial"/>
                <w:sz w:val="22"/>
              </w:rPr>
            </w:pPr>
            <w:r>
              <w:rPr>
                <w:rFonts w:ascii="Arial" w:hAnsi="Arial" w:cs="Arial"/>
                <w:sz w:val="22"/>
              </w:rPr>
              <w:t>Suppliers Terms and Conditions</w:t>
            </w:r>
          </w:p>
        </w:tc>
        <w:tc>
          <w:tcPr>
            <w:tcW w:w="711" w:type="dxa"/>
            <w:tcBorders>
              <w:top w:val="single" w:sz="7" w:space="0" w:color="000000"/>
              <w:left w:val="single" w:sz="7" w:space="0" w:color="000000"/>
              <w:bottom w:val="single" w:sz="7" w:space="0" w:color="000000"/>
              <w:right w:val="single" w:sz="7" w:space="0" w:color="000000"/>
            </w:tcBorders>
            <w:vAlign w:val="center"/>
          </w:tcPr>
          <w:sdt>
            <w:sdtPr>
              <w:rPr>
                <w:rFonts w:ascii="Arial" w:hAnsi="Arial" w:cs="Arial"/>
                <w:sz w:val="22"/>
              </w:rPr>
              <w:id w:val="-1473899082"/>
              <w14:checkbox>
                <w14:checked w14:val="0"/>
                <w14:checkedState w14:val="2612" w14:font="MS Gothic"/>
                <w14:uncheckedState w14:val="2610" w14:font="MS Gothic"/>
              </w14:checkbox>
            </w:sdtPr>
            <w:sdtEndPr/>
            <w:sdtContent>
              <w:p w:rsidR="003E6A65" w:rsidRPr="0019553C" w:rsidRDefault="003E6A65" w:rsidP="0019553C">
                <w:pPr>
                  <w:tabs>
                    <w:tab w:val="left" w:pos="-7227"/>
                  </w:tabs>
                  <w:spacing w:after="240"/>
                  <w:ind w:left="101" w:right="14"/>
                  <w:jc w:val="center"/>
                  <w:rPr>
                    <w:rFonts w:ascii="Arial" w:hAnsi="Arial" w:cs="Arial"/>
                    <w:sz w:val="22"/>
                  </w:rPr>
                </w:pPr>
                <w:r w:rsidRPr="0019553C">
                  <w:rPr>
                    <w:rFonts w:ascii="Arial" w:hAnsi="Arial" w:cs="Arial"/>
                    <w:sz w:val="22"/>
                  </w:rPr>
                  <w:t>☐</w:t>
                </w:r>
              </w:p>
            </w:sdtContent>
          </w:sdt>
        </w:tc>
        <w:tc>
          <w:tcPr>
            <w:tcW w:w="6668" w:type="dxa"/>
            <w:tcBorders>
              <w:top w:val="single" w:sz="7" w:space="0" w:color="000000"/>
              <w:left w:val="single" w:sz="7" w:space="0" w:color="000000"/>
              <w:bottom w:val="single" w:sz="7" w:space="0" w:color="000000"/>
              <w:right w:val="single" w:sz="7" w:space="0" w:color="000000"/>
            </w:tcBorders>
          </w:tcPr>
          <w:p w:rsidR="003E6A65" w:rsidRPr="00F323DA" w:rsidRDefault="003E6A65" w:rsidP="0019553C">
            <w:pPr>
              <w:ind w:left="101" w:right="246"/>
              <w:rPr>
                <w:rFonts w:ascii="Arial" w:hAnsi="Arial" w:cs="Arial"/>
                <w:sz w:val="22"/>
              </w:rPr>
            </w:pPr>
          </w:p>
        </w:tc>
      </w:tr>
      <w:tr w:rsidR="003E6A65" w:rsidRPr="00F323DA" w:rsidTr="0019553C">
        <w:trPr>
          <w:trHeight w:val="346"/>
        </w:trPr>
        <w:tc>
          <w:tcPr>
            <w:tcW w:w="2691" w:type="dxa"/>
            <w:tcBorders>
              <w:top w:val="single" w:sz="7" w:space="0" w:color="000000"/>
              <w:left w:val="single" w:sz="7" w:space="0" w:color="000000"/>
              <w:bottom w:val="single" w:sz="7" w:space="0" w:color="000000"/>
              <w:right w:val="single" w:sz="7" w:space="0" w:color="000000"/>
            </w:tcBorders>
            <w:shd w:val="clear" w:color="auto" w:fill="auto"/>
          </w:tcPr>
          <w:p w:rsidR="003E6A65" w:rsidRDefault="003E6A65" w:rsidP="0019553C">
            <w:pPr>
              <w:ind w:left="101" w:right="246"/>
              <w:rPr>
                <w:rFonts w:ascii="Arial" w:eastAsia="Arial" w:hAnsi="Arial" w:cs="Arial"/>
                <w:b/>
                <w:sz w:val="22"/>
              </w:rPr>
            </w:pPr>
            <w:r>
              <w:rPr>
                <w:rFonts w:ascii="Arial" w:hAnsi="Arial" w:cs="Arial"/>
                <w:sz w:val="22"/>
              </w:rPr>
              <w:lastRenderedPageBreak/>
              <w:t>Other Terms and Conditions (Please describe)</w:t>
            </w:r>
          </w:p>
        </w:tc>
        <w:tc>
          <w:tcPr>
            <w:tcW w:w="711" w:type="dxa"/>
            <w:tcBorders>
              <w:top w:val="single" w:sz="7" w:space="0" w:color="000000"/>
              <w:left w:val="single" w:sz="7" w:space="0" w:color="000000"/>
              <w:bottom w:val="single" w:sz="7" w:space="0" w:color="000000"/>
              <w:right w:val="single" w:sz="7" w:space="0" w:color="000000"/>
            </w:tcBorders>
            <w:vAlign w:val="center"/>
          </w:tcPr>
          <w:sdt>
            <w:sdtPr>
              <w:rPr>
                <w:rFonts w:ascii="Arial" w:hAnsi="Arial" w:cs="Arial"/>
                <w:sz w:val="22"/>
              </w:rPr>
              <w:id w:val="-2010129562"/>
              <w14:checkbox>
                <w14:checked w14:val="0"/>
                <w14:checkedState w14:val="2612" w14:font="MS Gothic"/>
                <w14:uncheckedState w14:val="2610" w14:font="MS Gothic"/>
              </w14:checkbox>
            </w:sdtPr>
            <w:sdtEndPr/>
            <w:sdtContent>
              <w:p w:rsidR="003E6A65" w:rsidRPr="0019553C" w:rsidRDefault="003E6A65" w:rsidP="0019553C">
                <w:pPr>
                  <w:tabs>
                    <w:tab w:val="left" w:pos="-7227"/>
                  </w:tabs>
                  <w:spacing w:after="240"/>
                  <w:ind w:left="101" w:right="14"/>
                  <w:jc w:val="center"/>
                  <w:rPr>
                    <w:rFonts w:ascii="Arial" w:hAnsi="Arial" w:cs="Arial"/>
                    <w:sz w:val="22"/>
                  </w:rPr>
                </w:pPr>
                <w:r w:rsidRPr="0019553C">
                  <w:rPr>
                    <w:rFonts w:ascii="Arial" w:hAnsi="Arial" w:cs="Arial"/>
                    <w:sz w:val="22"/>
                  </w:rPr>
                  <w:t>☐</w:t>
                </w:r>
              </w:p>
            </w:sdtContent>
          </w:sdt>
        </w:tc>
        <w:tc>
          <w:tcPr>
            <w:tcW w:w="6668" w:type="dxa"/>
            <w:tcBorders>
              <w:top w:val="single" w:sz="7" w:space="0" w:color="000000"/>
              <w:left w:val="single" w:sz="7" w:space="0" w:color="000000"/>
              <w:bottom w:val="single" w:sz="7" w:space="0" w:color="000000"/>
              <w:right w:val="single" w:sz="7" w:space="0" w:color="000000"/>
            </w:tcBorders>
          </w:tcPr>
          <w:p w:rsidR="003E6A65" w:rsidRPr="00F323DA" w:rsidRDefault="003E6A65" w:rsidP="0019553C">
            <w:pPr>
              <w:ind w:left="101" w:right="246"/>
              <w:rPr>
                <w:rFonts w:ascii="Arial" w:hAnsi="Arial" w:cs="Arial"/>
                <w:sz w:val="22"/>
              </w:rPr>
            </w:pPr>
          </w:p>
        </w:tc>
      </w:tr>
      <w:tr w:rsidR="007C5D95" w:rsidTr="001955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733"/>
        </w:trPr>
        <w:tc>
          <w:tcPr>
            <w:tcW w:w="2691" w:type="dxa"/>
            <w:shd w:val="clear" w:color="auto" w:fill="auto"/>
          </w:tcPr>
          <w:p w:rsidR="007C5D95" w:rsidRPr="0019553C" w:rsidRDefault="007C5D95" w:rsidP="003F51D5">
            <w:pPr>
              <w:spacing w:after="200"/>
              <w:rPr>
                <w:rFonts w:ascii="Arial" w:eastAsia="Arial" w:hAnsi="Arial" w:cs="Arial"/>
                <w:sz w:val="22"/>
                <w:szCs w:val="24"/>
              </w:rPr>
            </w:pPr>
            <w:r w:rsidRPr="0019553C">
              <w:rPr>
                <w:rFonts w:ascii="Arial" w:eastAsia="Arial" w:hAnsi="Arial" w:cs="Arial"/>
                <w:sz w:val="22"/>
                <w:szCs w:val="24"/>
              </w:rPr>
              <w:t>Identity of the Controller and Processor</w:t>
            </w:r>
          </w:p>
        </w:tc>
        <w:tc>
          <w:tcPr>
            <w:tcW w:w="7379" w:type="dxa"/>
            <w:gridSpan w:val="2"/>
            <w:shd w:val="clear" w:color="auto" w:fill="auto"/>
          </w:tcPr>
          <w:p w:rsidR="007C5D95" w:rsidRPr="0019553C" w:rsidRDefault="007C5D95">
            <w:pPr>
              <w:jc w:val="both"/>
              <w:rPr>
                <w:rFonts w:ascii="Arial" w:eastAsia="Arial" w:hAnsi="Arial" w:cs="Arial"/>
                <w:sz w:val="22"/>
                <w:szCs w:val="24"/>
              </w:rPr>
            </w:pPr>
            <w:r w:rsidRPr="0019553C">
              <w:rPr>
                <w:rFonts w:ascii="Arial" w:eastAsia="Arial" w:hAnsi="Arial" w:cs="Arial"/>
                <w:sz w:val="22"/>
                <w:szCs w:val="24"/>
              </w:rPr>
              <w:t xml:space="preserve">The Parties acknowledge that for the purposes of the Data Protection Legislation, the Customer is the Controller and </w:t>
            </w:r>
            <w:r>
              <w:rPr>
                <w:rFonts w:ascii="Arial" w:eastAsia="Arial" w:hAnsi="Arial" w:cs="Arial"/>
                <w:sz w:val="22"/>
                <w:szCs w:val="24"/>
              </w:rPr>
              <w:t>the Contractor is the Processor.</w:t>
            </w:r>
          </w:p>
        </w:tc>
      </w:tr>
      <w:tr w:rsidR="007C5D95" w:rsidTr="001955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1620"/>
        </w:trPr>
        <w:tc>
          <w:tcPr>
            <w:tcW w:w="2691" w:type="dxa"/>
            <w:shd w:val="clear" w:color="auto" w:fill="auto"/>
          </w:tcPr>
          <w:p w:rsidR="007C5D95" w:rsidRPr="0019553C" w:rsidRDefault="007C5D95" w:rsidP="003F51D5">
            <w:pPr>
              <w:spacing w:after="200"/>
              <w:rPr>
                <w:rFonts w:ascii="Arial" w:eastAsia="Arial" w:hAnsi="Arial" w:cs="Arial"/>
                <w:sz w:val="22"/>
                <w:szCs w:val="24"/>
              </w:rPr>
            </w:pPr>
            <w:r w:rsidRPr="0019553C">
              <w:rPr>
                <w:rFonts w:ascii="Arial" w:eastAsia="Arial" w:hAnsi="Arial" w:cs="Arial"/>
                <w:sz w:val="22"/>
                <w:szCs w:val="24"/>
              </w:rPr>
              <w:t>Subject matter of the processing</w:t>
            </w:r>
          </w:p>
        </w:tc>
        <w:tc>
          <w:tcPr>
            <w:tcW w:w="7379" w:type="dxa"/>
            <w:gridSpan w:val="2"/>
            <w:shd w:val="clear" w:color="auto" w:fill="auto"/>
          </w:tcPr>
          <w:p w:rsidR="007C5D95" w:rsidRPr="0019553C" w:rsidRDefault="007C5D95" w:rsidP="003F51D5">
            <w:pPr>
              <w:rPr>
                <w:rFonts w:ascii="Arial" w:eastAsia="Arial" w:hAnsi="Arial" w:cs="Arial"/>
                <w:i/>
                <w:sz w:val="22"/>
                <w:szCs w:val="24"/>
              </w:rPr>
            </w:pPr>
            <w:r w:rsidRPr="0019553C">
              <w:rPr>
                <w:rFonts w:ascii="Arial" w:eastAsia="Arial" w:hAnsi="Arial" w:cs="Arial"/>
                <w:i/>
                <w:sz w:val="22"/>
                <w:szCs w:val="24"/>
              </w:rPr>
              <w:t xml:space="preserve">[This should be a high level, short description of what the processing is about i.e. its subject matter of the contract. </w:t>
            </w:r>
          </w:p>
          <w:p w:rsidR="007C5D95" w:rsidRPr="0019553C" w:rsidRDefault="007C5D95" w:rsidP="003F51D5">
            <w:pPr>
              <w:rPr>
                <w:rFonts w:ascii="Arial" w:eastAsia="Arial" w:hAnsi="Arial" w:cs="Arial"/>
                <w:i/>
                <w:sz w:val="22"/>
                <w:szCs w:val="24"/>
              </w:rPr>
            </w:pPr>
          </w:p>
          <w:p w:rsidR="007C5D95" w:rsidRPr="0019553C" w:rsidRDefault="007C5D95" w:rsidP="003F51D5">
            <w:pPr>
              <w:rPr>
                <w:rFonts w:ascii="Arial" w:eastAsia="Arial" w:hAnsi="Arial" w:cs="Arial"/>
                <w:i/>
                <w:sz w:val="22"/>
                <w:szCs w:val="24"/>
              </w:rPr>
            </w:pPr>
            <w:r w:rsidRPr="0019553C">
              <w:rPr>
                <w:rFonts w:ascii="Arial" w:eastAsia="Arial" w:hAnsi="Arial" w:cs="Arial"/>
                <w:i/>
                <w:sz w:val="22"/>
                <w:szCs w:val="24"/>
              </w:rPr>
              <w:t>Example: The processing is needed in order to ensure that the Processor can effectively deliver the contract to provide a service to members of the public. ]</w:t>
            </w:r>
          </w:p>
          <w:p w:rsidR="007C5D95" w:rsidRPr="0019553C" w:rsidRDefault="007C5D95" w:rsidP="003F51D5">
            <w:pPr>
              <w:rPr>
                <w:rFonts w:ascii="Arial" w:eastAsia="Arial" w:hAnsi="Arial" w:cs="Arial"/>
                <w:sz w:val="22"/>
                <w:szCs w:val="24"/>
              </w:rPr>
            </w:pPr>
          </w:p>
        </w:tc>
      </w:tr>
      <w:tr w:rsidR="007C5D95" w:rsidTr="001955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640"/>
        </w:trPr>
        <w:tc>
          <w:tcPr>
            <w:tcW w:w="2691" w:type="dxa"/>
            <w:shd w:val="clear" w:color="auto" w:fill="auto"/>
          </w:tcPr>
          <w:p w:rsidR="007C5D95" w:rsidRPr="0019553C" w:rsidRDefault="007C5D95" w:rsidP="003F51D5">
            <w:pPr>
              <w:spacing w:after="200"/>
              <w:rPr>
                <w:rFonts w:ascii="Arial" w:eastAsia="Arial" w:hAnsi="Arial" w:cs="Arial"/>
                <w:sz w:val="22"/>
                <w:szCs w:val="24"/>
              </w:rPr>
            </w:pPr>
            <w:r w:rsidRPr="0019553C">
              <w:rPr>
                <w:rFonts w:ascii="Arial" w:eastAsia="Arial" w:hAnsi="Arial" w:cs="Arial"/>
                <w:sz w:val="22"/>
                <w:szCs w:val="24"/>
              </w:rPr>
              <w:t>Duration of the processing</w:t>
            </w:r>
          </w:p>
        </w:tc>
        <w:tc>
          <w:tcPr>
            <w:tcW w:w="7379" w:type="dxa"/>
            <w:gridSpan w:val="2"/>
            <w:shd w:val="clear" w:color="auto" w:fill="auto"/>
          </w:tcPr>
          <w:p w:rsidR="007C5D95" w:rsidRPr="0019553C" w:rsidRDefault="007C5D95" w:rsidP="003F51D5">
            <w:pPr>
              <w:rPr>
                <w:rFonts w:ascii="Arial" w:eastAsia="Arial" w:hAnsi="Arial" w:cs="Arial"/>
                <w:sz w:val="22"/>
                <w:szCs w:val="24"/>
              </w:rPr>
            </w:pPr>
            <w:r w:rsidRPr="0019553C">
              <w:rPr>
                <w:rFonts w:ascii="Arial" w:eastAsia="Arial" w:hAnsi="Arial" w:cs="Arial"/>
                <w:i/>
                <w:sz w:val="22"/>
                <w:szCs w:val="24"/>
              </w:rPr>
              <w:t>[Clearly set out the duration of the processing including dates]</w:t>
            </w:r>
          </w:p>
        </w:tc>
      </w:tr>
      <w:tr w:rsidR="007C5D95" w:rsidTr="001955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1520"/>
        </w:trPr>
        <w:tc>
          <w:tcPr>
            <w:tcW w:w="2691" w:type="dxa"/>
            <w:shd w:val="clear" w:color="auto" w:fill="auto"/>
          </w:tcPr>
          <w:p w:rsidR="007C5D95" w:rsidRPr="0019553C" w:rsidRDefault="007C5D95" w:rsidP="003F51D5">
            <w:pPr>
              <w:spacing w:after="200"/>
              <w:rPr>
                <w:rFonts w:ascii="Arial" w:eastAsia="Arial" w:hAnsi="Arial" w:cs="Arial"/>
                <w:sz w:val="22"/>
                <w:szCs w:val="24"/>
              </w:rPr>
            </w:pPr>
            <w:r w:rsidRPr="0019553C">
              <w:rPr>
                <w:rFonts w:ascii="Arial" w:eastAsia="Arial" w:hAnsi="Arial" w:cs="Arial"/>
                <w:sz w:val="22"/>
                <w:szCs w:val="24"/>
              </w:rPr>
              <w:t>Nature and purposes of the processing</w:t>
            </w:r>
          </w:p>
        </w:tc>
        <w:tc>
          <w:tcPr>
            <w:tcW w:w="7379" w:type="dxa"/>
            <w:gridSpan w:val="2"/>
            <w:shd w:val="clear" w:color="auto" w:fill="auto"/>
          </w:tcPr>
          <w:p w:rsidR="007C5D95" w:rsidRPr="0019553C" w:rsidRDefault="007C5D95" w:rsidP="003F51D5">
            <w:pPr>
              <w:rPr>
                <w:rFonts w:ascii="Arial" w:eastAsia="Arial" w:hAnsi="Arial" w:cs="Arial"/>
                <w:i/>
                <w:sz w:val="22"/>
                <w:szCs w:val="24"/>
              </w:rPr>
            </w:pPr>
            <w:r w:rsidRPr="0019553C">
              <w:rPr>
                <w:rFonts w:ascii="Arial" w:eastAsia="Arial" w:hAnsi="Arial" w:cs="Arial"/>
                <w:i/>
                <w:sz w:val="22"/>
                <w:szCs w:val="24"/>
              </w:rPr>
              <w:t xml:space="preserve">[Please be as specific as possible, but make sure that you cover all intended purposes. </w:t>
            </w:r>
          </w:p>
          <w:p w:rsidR="007C5D95" w:rsidRPr="0019553C" w:rsidRDefault="007C5D95" w:rsidP="003F51D5">
            <w:pPr>
              <w:rPr>
                <w:rFonts w:ascii="Arial" w:eastAsia="Arial" w:hAnsi="Arial" w:cs="Arial"/>
                <w:i/>
                <w:sz w:val="22"/>
                <w:szCs w:val="24"/>
              </w:rPr>
            </w:pPr>
          </w:p>
          <w:p w:rsidR="007C5D95" w:rsidRPr="0019553C" w:rsidRDefault="007C5D95" w:rsidP="003F51D5">
            <w:pPr>
              <w:rPr>
                <w:rFonts w:ascii="Arial" w:eastAsia="Arial" w:hAnsi="Arial" w:cs="Arial"/>
                <w:i/>
                <w:sz w:val="22"/>
                <w:szCs w:val="24"/>
              </w:rPr>
            </w:pPr>
            <w:r w:rsidRPr="0019553C">
              <w:rPr>
                <w:rFonts w:ascii="Arial" w:eastAsia="Arial" w:hAnsi="Arial" w:cs="Arial"/>
                <w:i/>
                <w:sz w:val="22"/>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7C5D95" w:rsidRPr="0019553C" w:rsidRDefault="007C5D95" w:rsidP="003F51D5">
            <w:pPr>
              <w:rPr>
                <w:rFonts w:ascii="Arial" w:eastAsia="Arial" w:hAnsi="Arial" w:cs="Arial"/>
                <w:i/>
                <w:sz w:val="22"/>
                <w:szCs w:val="24"/>
              </w:rPr>
            </w:pPr>
          </w:p>
          <w:p w:rsidR="007C5D95" w:rsidRPr="0019553C" w:rsidRDefault="007C5D95" w:rsidP="003F51D5">
            <w:pPr>
              <w:rPr>
                <w:rFonts w:ascii="Arial" w:eastAsia="Arial" w:hAnsi="Arial" w:cs="Arial"/>
                <w:i/>
                <w:sz w:val="22"/>
                <w:szCs w:val="24"/>
              </w:rPr>
            </w:pPr>
            <w:r w:rsidRPr="0019553C">
              <w:rPr>
                <w:rFonts w:ascii="Arial" w:eastAsia="Arial" w:hAnsi="Arial" w:cs="Arial"/>
                <w:i/>
                <w:sz w:val="22"/>
                <w:szCs w:val="24"/>
              </w:rPr>
              <w:t xml:space="preserve">The purpose might include: employment processing, statutory obligation, recruitment assessment </w:t>
            </w:r>
            <w:proofErr w:type="spellStart"/>
            <w:r w:rsidRPr="0019553C">
              <w:rPr>
                <w:rFonts w:ascii="Arial" w:eastAsia="Arial" w:hAnsi="Arial" w:cs="Arial"/>
                <w:i/>
                <w:sz w:val="22"/>
                <w:szCs w:val="24"/>
              </w:rPr>
              <w:t>etc</w:t>
            </w:r>
            <w:proofErr w:type="spellEnd"/>
            <w:r w:rsidRPr="0019553C">
              <w:rPr>
                <w:rFonts w:ascii="Arial" w:eastAsia="Arial" w:hAnsi="Arial" w:cs="Arial"/>
                <w:i/>
                <w:sz w:val="22"/>
                <w:szCs w:val="24"/>
              </w:rPr>
              <w:t>]</w:t>
            </w:r>
          </w:p>
          <w:p w:rsidR="007C5D95" w:rsidRPr="0019553C" w:rsidRDefault="007C5D95" w:rsidP="003F51D5">
            <w:pPr>
              <w:rPr>
                <w:rFonts w:ascii="Arial" w:eastAsia="Arial" w:hAnsi="Arial" w:cs="Arial"/>
                <w:sz w:val="22"/>
                <w:szCs w:val="24"/>
              </w:rPr>
            </w:pPr>
            <w:r w:rsidRPr="0019553C">
              <w:rPr>
                <w:rFonts w:ascii="Arial" w:eastAsia="Arial" w:hAnsi="Arial" w:cs="Arial"/>
                <w:i/>
                <w:sz w:val="22"/>
                <w:szCs w:val="24"/>
              </w:rPr>
              <w:t xml:space="preserve"> </w:t>
            </w:r>
          </w:p>
        </w:tc>
      </w:tr>
      <w:tr w:rsidR="007C5D95" w:rsidTr="001955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740"/>
        </w:trPr>
        <w:tc>
          <w:tcPr>
            <w:tcW w:w="2691" w:type="dxa"/>
            <w:shd w:val="clear" w:color="auto" w:fill="auto"/>
          </w:tcPr>
          <w:p w:rsidR="007C5D95" w:rsidRPr="0019553C" w:rsidRDefault="007C5D95" w:rsidP="003F51D5">
            <w:pPr>
              <w:spacing w:after="200"/>
              <w:rPr>
                <w:rFonts w:ascii="Arial" w:eastAsia="Arial" w:hAnsi="Arial" w:cs="Arial"/>
                <w:sz w:val="22"/>
                <w:szCs w:val="24"/>
              </w:rPr>
            </w:pPr>
            <w:r w:rsidRPr="0019553C">
              <w:rPr>
                <w:rFonts w:ascii="Arial" w:eastAsia="Arial" w:hAnsi="Arial" w:cs="Arial"/>
                <w:sz w:val="22"/>
                <w:szCs w:val="24"/>
              </w:rPr>
              <w:t>Type of Personal Data being Processed</w:t>
            </w:r>
          </w:p>
        </w:tc>
        <w:tc>
          <w:tcPr>
            <w:tcW w:w="7379" w:type="dxa"/>
            <w:gridSpan w:val="2"/>
            <w:shd w:val="clear" w:color="auto" w:fill="auto"/>
          </w:tcPr>
          <w:p w:rsidR="007C5D95" w:rsidRPr="0019553C" w:rsidRDefault="007C5D95" w:rsidP="003F51D5">
            <w:pPr>
              <w:rPr>
                <w:rFonts w:ascii="Arial" w:eastAsia="Arial" w:hAnsi="Arial" w:cs="Arial"/>
                <w:sz w:val="22"/>
                <w:szCs w:val="24"/>
              </w:rPr>
            </w:pPr>
            <w:r w:rsidRPr="0019553C">
              <w:rPr>
                <w:rFonts w:ascii="Arial" w:eastAsia="Arial" w:hAnsi="Arial" w:cs="Arial"/>
                <w:i/>
                <w:sz w:val="22"/>
                <w:szCs w:val="24"/>
              </w:rPr>
              <w:t xml:space="preserve">[Examples here include: name, address, date of birth, NI number, telephone number, pay, images, biometric data </w:t>
            </w:r>
            <w:proofErr w:type="spellStart"/>
            <w:r w:rsidRPr="0019553C">
              <w:rPr>
                <w:rFonts w:ascii="Arial" w:eastAsia="Arial" w:hAnsi="Arial" w:cs="Arial"/>
                <w:i/>
                <w:sz w:val="22"/>
                <w:szCs w:val="24"/>
              </w:rPr>
              <w:t>etc</w:t>
            </w:r>
            <w:proofErr w:type="spellEnd"/>
            <w:r w:rsidRPr="0019553C">
              <w:rPr>
                <w:rFonts w:ascii="Arial" w:eastAsia="Arial" w:hAnsi="Arial" w:cs="Arial"/>
                <w:i/>
                <w:sz w:val="22"/>
                <w:szCs w:val="24"/>
              </w:rPr>
              <w:t>]</w:t>
            </w:r>
          </w:p>
        </w:tc>
      </w:tr>
      <w:tr w:rsidR="007C5D95" w:rsidTr="001955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1280"/>
        </w:trPr>
        <w:tc>
          <w:tcPr>
            <w:tcW w:w="2691" w:type="dxa"/>
            <w:shd w:val="clear" w:color="auto" w:fill="auto"/>
          </w:tcPr>
          <w:p w:rsidR="007C5D95" w:rsidRPr="0019553C" w:rsidRDefault="007C5D95" w:rsidP="003F51D5">
            <w:pPr>
              <w:spacing w:after="200"/>
              <w:rPr>
                <w:rFonts w:ascii="Arial" w:eastAsia="Arial" w:hAnsi="Arial" w:cs="Arial"/>
                <w:sz w:val="22"/>
                <w:szCs w:val="24"/>
              </w:rPr>
            </w:pPr>
            <w:r w:rsidRPr="0019553C">
              <w:rPr>
                <w:rFonts w:ascii="Arial" w:eastAsia="Arial" w:hAnsi="Arial" w:cs="Arial"/>
                <w:sz w:val="22"/>
                <w:szCs w:val="24"/>
              </w:rPr>
              <w:t>Categories of Data Subject</w:t>
            </w:r>
          </w:p>
        </w:tc>
        <w:tc>
          <w:tcPr>
            <w:tcW w:w="7379" w:type="dxa"/>
            <w:gridSpan w:val="2"/>
            <w:shd w:val="clear" w:color="auto" w:fill="auto"/>
          </w:tcPr>
          <w:p w:rsidR="007C5D95" w:rsidRPr="0019553C" w:rsidRDefault="007C5D95" w:rsidP="003F51D5">
            <w:pPr>
              <w:rPr>
                <w:rFonts w:ascii="Arial" w:eastAsia="Arial" w:hAnsi="Arial" w:cs="Arial"/>
                <w:sz w:val="22"/>
                <w:szCs w:val="24"/>
              </w:rPr>
            </w:pPr>
            <w:r w:rsidRPr="0019553C">
              <w:rPr>
                <w:rFonts w:ascii="Arial" w:eastAsia="Arial" w:hAnsi="Arial" w:cs="Arial"/>
                <w:i/>
                <w:sz w:val="22"/>
                <w:szCs w:val="24"/>
              </w:rPr>
              <w:t>[Examples include: Staff (including volunteers, agents, and temporary workers), customers/ clients, suppliers, patients, students / pupils, members of the public, users of a particular</w:t>
            </w:r>
            <w:r w:rsidRPr="0019553C">
              <w:rPr>
                <w:rFonts w:ascii="Arial" w:eastAsia="Arial" w:hAnsi="Arial" w:cs="Arial"/>
                <w:i/>
                <w:sz w:val="22"/>
                <w:szCs w:val="24"/>
              </w:rPr>
              <w:br/>
              <w:t xml:space="preserve">website </w:t>
            </w:r>
            <w:proofErr w:type="spellStart"/>
            <w:r w:rsidRPr="0019553C">
              <w:rPr>
                <w:rFonts w:ascii="Arial" w:eastAsia="Arial" w:hAnsi="Arial" w:cs="Arial"/>
                <w:i/>
                <w:sz w:val="22"/>
                <w:szCs w:val="24"/>
              </w:rPr>
              <w:t>etc</w:t>
            </w:r>
            <w:proofErr w:type="spellEnd"/>
            <w:r w:rsidRPr="0019553C">
              <w:rPr>
                <w:rFonts w:ascii="Arial" w:eastAsia="Arial" w:hAnsi="Arial" w:cs="Arial"/>
                <w:i/>
                <w:sz w:val="22"/>
                <w:szCs w:val="24"/>
              </w:rPr>
              <w:t>]</w:t>
            </w:r>
          </w:p>
        </w:tc>
      </w:tr>
      <w:tr w:rsidR="007C5D95" w:rsidTr="001955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1660"/>
        </w:trPr>
        <w:tc>
          <w:tcPr>
            <w:tcW w:w="2691" w:type="dxa"/>
            <w:shd w:val="clear" w:color="auto" w:fill="auto"/>
          </w:tcPr>
          <w:p w:rsidR="007C5D95" w:rsidRPr="0019553C" w:rsidRDefault="007C5D95" w:rsidP="003F51D5">
            <w:pPr>
              <w:spacing w:after="200"/>
              <w:rPr>
                <w:rFonts w:ascii="Arial" w:eastAsia="Arial" w:hAnsi="Arial" w:cs="Arial"/>
                <w:sz w:val="22"/>
                <w:szCs w:val="24"/>
              </w:rPr>
            </w:pPr>
            <w:r w:rsidRPr="0019553C">
              <w:rPr>
                <w:rFonts w:ascii="Arial" w:eastAsia="Arial" w:hAnsi="Arial" w:cs="Arial"/>
                <w:sz w:val="22"/>
                <w:szCs w:val="24"/>
              </w:rPr>
              <w:lastRenderedPageBreak/>
              <w:t>Plan for return and destruction of the data once the processing is complete</w:t>
            </w:r>
          </w:p>
          <w:p w:rsidR="007C5D95" w:rsidRPr="0019553C" w:rsidRDefault="007C5D95" w:rsidP="003F51D5">
            <w:pPr>
              <w:spacing w:after="200"/>
              <w:rPr>
                <w:rFonts w:ascii="Arial" w:eastAsia="Arial" w:hAnsi="Arial" w:cs="Arial"/>
                <w:sz w:val="22"/>
                <w:szCs w:val="24"/>
              </w:rPr>
            </w:pPr>
            <w:r w:rsidRPr="0019553C">
              <w:rPr>
                <w:rFonts w:ascii="Arial" w:eastAsia="Arial" w:hAnsi="Arial" w:cs="Arial"/>
                <w:sz w:val="22"/>
                <w:szCs w:val="24"/>
              </w:rPr>
              <w:t>UNLESS requirement under union or member state law to preserve that type of data</w:t>
            </w:r>
          </w:p>
        </w:tc>
        <w:tc>
          <w:tcPr>
            <w:tcW w:w="7379" w:type="dxa"/>
            <w:gridSpan w:val="2"/>
            <w:shd w:val="clear" w:color="auto" w:fill="auto"/>
          </w:tcPr>
          <w:p w:rsidR="007C5D95" w:rsidRPr="0019553C" w:rsidRDefault="007C5D95" w:rsidP="003F51D5">
            <w:pPr>
              <w:rPr>
                <w:rFonts w:ascii="Arial" w:eastAsia="Arial" w:hAnsi="Arial" w:cs="Arial"/>
                <w:sz w:val="22"/>
                <w:szCs w:val="24"/>
              </w:rPr>
            </w:pPr>
            <w:r w:rsidRPr="0019553C">
              <w:rPr>
                <w:rFonts w:ascii="Arial" w:eastAsia="Arial" w:hAnsi="Arial" w:cs="Arial"/>
                <w:i/>
                <w:sz w:val="22"/>
                <w:szCs w:val="24"/>
              </w:rPr>
              <w:t>[Describe how long the data will be retained for, how it be returned or destroyed]</w:t>
            </w:r>
          </w:p>
        </w:tc>
      </w:tr>
    </w:tbl>
    <w:p w:rsidR="003A7218" w:rsidRDefault="003A7218" w:rsidP="007B2831">
      <w:pPr>
        <w:tabs>
          <w:tab w:val="left" w:pos="1230"/>
        </w:tabs>
        <w:ind w:left="714" w:hanging="357"/>
        <w:rPr>
          <w:rFonts w:ascii="Arial" w:eastAsiaTheme="minorHAnsi" w:hAnsi="Arial" w:cs="Arial"/>
          <w:b/>
          <w:sz w:val="22"/>
          <w:szCs w:val="22"/>
        </w:rPr>
      </w:pPr>
    </w:p>
    <w:p w:rsidR="0019553C" w:rsidRDefault="0019553C" w:rsidP="007B2831">
      <w:pPr>
        <w:tabs>
          <w:tab w:val="left" w:pos="1230"/>
        </w:tabs>
        <w:ind w:left="714" w:hanging="357"/>
        <w:rPr>
          <w:rFonts w:ascii="Arial" w:eastAsiaTheme="minorHAnsi" w:hAnsi="Arial" w:cs="Arial"/>
          <w:b/>
          <w:sz w:val="22"/>
          <w:szCs w:val="22"/>
        </w:rPr>
      </w:pPr>
    </w:p>
    <w:tbl>
      <w:tblPr>
        <w:tblW w:w="10070" w:type="dxa"/>
        <w:tblInd w:w="9" w:type="dxa"/>
        <w:tblLayout w:type="fixed"/>
        <w:tblCellMar>
          <w:left w:w="0" w:type="dxa"/>
          <w:right w:w="0" w:type="dxa"/>
        </w:tblCellMar>
        <w:tblLook w:val="01E0" w:firstRow="1" w:lastRow="1" w:firstColumn="1" w:lastColumn="1" w:noHBand="0" w:noVBand="0"/>
      </w:tblPr>
      <w:tblGrid>
        <w:gridCol w:w="2694"/>
        <w:gridCol w:w="850"/>
        <w:gridCol w:w="6526"/>
      </w:tblGrid>
      <w:tr w:rsidR="0019553C" w:rsidRPr="0019553C" w:rsidTr="0062794F">
        <w:trPr>
          <w:trHeight w:val="671"/>
          <w:tblHeader/>
        </w:trPr>
        <w:tc>
          <w:tcPr>
            <w:tcW w:w="10070" w:type="dxa"/>
            <w:gridSpan w:val="3"/>
            <w:tcBorders>
              <w:top w:val="single" w:sz="7" w:space="0" w:color="000000"/>
              <w:left w:val="single" w:sz="7" w:space="0" w:color="000000"/>
              <w:bottom w:val="single" w:sz="7" w:space="0" w:color="000000"/>
              <w:right w:val="single" w:sz="7" w:space="0" w:color="000000"/>
            </w:tcBorders>
            <w:shd w:val="clear" w:color="auto" w:fill="ED1A37"/>
            <w:vAlign w:val="center"/>
          </w:tcPr>
          <w:p w:rsidR="0019553C" w:rsidRPr="0019553C" w:rsidRDefault="0019553C" w:rsidP="0019553C">
            <w:pPr>
              <w:pStyle w:val="ListParagraph"/>
              <w:numPr>
                <w:ilvl w:val="0"/>
                <w:numId w:val="8"/>
              </w:numPr>
              <w:rPr>
                <w:rFonts w:ascii="Arial" w:eastAsiaTheme="minorHAnsi" w:hAnsi="Arial" w:cs="Arial"/>
                <w:b/>
                <w:color w:val="FFFFFF" w:themeColor="background1"/>
                <w:sz w:val="22"/>
                <w:szCs w:val="22"/>
              </w:rPr>
            </w:pPr>
            <w:r>
              <w:rPr>
                <w:rFonts w:ascii="Arial" w:hAnsi="Arial" w:cs="Arial"/>
                <w:b/>
                <w:color w:val="FFFFFF" w:themeColor="background1"/>
                <w:sz w:val="22"/>
              </w:rPr>
              <w:t>Security</w:t>
            </w:r>
            <w:r>
              <w:rPr>
                <w:b/>
                <w:iCs/>
                <w:color w:val="FFFFFF" w:themeColor="background1"/>
                <w:spacing w:val="-1"/>
                <w:sz w:val="22"/>
              </w:rPr>
              <w:t xml:space="preserve"> </w:t>
            </w:r>
          </w:p>
          <w:p w:rsidR="0019553C" w:rsidRPr="0019553C" w:rsidRDefault="0019553C" w:rsidP="0019553C">
            <w:pPr>
              <w:pStyle w:val="ListParagraph"/>
              <w:ind w:left="394"/>
              <w:rPr>
                <w:rFonts w:ascii="Arial" w:eastAsiaTheme="minorHAnsi" w:hAnsi="Arial" w:cs="Arial"/>
                <w:b/>
                <w:color w:val="FFFFFF" w:themeColor="background1"/>
                <w:sz w:val="22"/>
                <w:szCs w:val="22"/>
              </w:rPr>
            </w:pPr>
          </w:p>
          <w:p w:rsidR="0019553C" w:rsidRDefault="0019553C" w:rsidP="0019553C">
            <w:pPr>
              <w:pStyle w:val="ListParagraph"/>
              <w:ind w:left="34"/>
              <w:rPr>
                <w:rFonts w:ascii="Arial" w:hAnsi="Arial" w:cs="Arial"/>
                <w:iCs/>
                <w:color w:val="FFFFFF" w:themeColor="background1"/>
                <w:sz w:val="22"/>
              </w:rPr>
            </w:pPr>
            <w:r w:rsidRPr="0019553C">
              <w:rPr>
                <w:rFonts w:ascii="Arial" w:hAnsi="Arial" w:cs="Arial"/>
                <w:iCs/>
                <w:color w:val="FFFFFF" w:themeColor="background1"/>
                <w:spacing w:val="-1"/>
                <w:sz w:val="22"/>
              </w:rPr>
              <w:t>Suppliers</w:t>
            </w:r>
            <w:r w:rsidRPr="0019553C">
              <w:rPr>
                <w:rFonts w:ascii="Arial" w:hAnsi="Arial" w:cs="Arial"/>
                <w:iCs/>
                <w:color w:val="FFFFFF" w:themeColor="background1"/>
                <w:sz w:val="22"/>
              </w:rPr>
              <w:t xml:space="preserve"> </w:t>
            </w:r>
            <w:r w:rsidRPr="0019553C">
              <w:rPr>
                <w:rFonts w:ascii="Arial" w:hAnsi="Arial" w:cs="Arial"/>
                <w:iCs/>
                <w:color w:val="FFFFFF" w:themeColor="background1"/>
                <w:spacing w:val="-1"/>
                <w:sz w:val="22"/>
              </w:rPr>
              <w:t>of</w:t>
            </w:r>
            <w:r w:rsidRPr="0019553C">
              <w:rPr>
                <w:rFonts w:ascii="Arial" w:hAnsi="Arial" w:cs="Arial"/>
                <w:iCs/>
                <w:color w:val="FFFFFF" w:themeColor="background1"/>
                <w:spacing w:val="2"/>
                <w:sz w:val="22"/>
              </w:rPr>
              <w:t xml:space="preserve"> </w:t>
            </w:r>
            <w:r w:rsidRPr="0019553C">
              <w:rPr>
                <w:rFonts w:ascii="Arial" w:hAnsi="Arial" w:cs="Arial"/>
                <w:iCs/>
                <w:color w:val="FFFFFF" w:themeColor="background1"/>
                <w:spacing w:val="-1"/>
                <w:sz w:val="22"/>
              </w:rPr>
              <w:t>critical</w:t>
            </w:r>
            <w:r w:rsidRPr="0019553C">
              <w:rPr>
                <w:rFonts w:ascii="Arial" w:hAnsi="Arial" w:cs="Arial"/>
                <w:iCs/>
                <w:color w:val="FFFFFF" w:themeColor="background1"/>
                <w:sz w:val="22"/>
              </w:rPr>
              <w:t xml:space="preserve"> </w:t>
            </w:r>
            <w:r w:rsidRPr="0019553C">
              <w:rPr>
                <w:rFonts w:ascii="Arial" w:hAnsi="Arial" w:cs="Arial"/>
                <w:iCs/>
                <w:color w:val="FFFFFF" w:themeColor="background1"/>
                <w:spacing w:val="-1"/>
                <w:sz w:val="22"/>
              </w:rPr>
              <w:t>IT</w:t>
            </w:r>
            <w:r w:rsidRPr="0019553C">
              <w:rPr>
                <w:rFonts w:ascii="Arial" w:hAnsi="Arial" w:cs="Arial"/>
                <w:iCs/>
                <w:color w:val="FFFFFF" w:themeColor="background1"/>
                <w:spacing w:val="1"/>
                <w:sz w:val="22"/>
              </w:rPr>
              <w:t xml:space="preserve"> </w:t>
            </w:r>
            <w:r w:rsidRPr="0019553C">
              <w:rPr>
                <w:rFonts w:ascii="Arial" w:hAnsi="Arial" w:cs="Arial"/>
                <w:iCs/>
                <w:color w:val="FFFFFF" w:themeColor="background1"/>
                <w:sz w:val="22"/>
              </w:rPr>
              <w:t>systems</w:t>
            </w:r>
            <w:r w:rsidRPr="0019553C">
              <w:rPr>
                <w:rFonts w:ascii="Arial" w:hAnsi="Arial" w:cs="Arial"/>
                <w:iCs/>
                <w:color w:val="FFFFFF" w:themeColor="background1"/>
                <w:spacing w:val="-3"/>
                <w:sz w:val="22"/>
              </w:rPr>
              <w:t xml:space="preserve"> </w:t>
            </w:r>
            <w:r w:rsidRPr="0019553C">
              <w:rPr>
                <w:rFonts w:ascii="Arial" w:hAnsi="Arial" w:cs="Arial"/>
                <w:iCs/>
                <w:color w:val="FFFFFF" w:themeColor="background1"/>
                <w:spacing w:val="-1"/>
                <w:sz w:val="22"/>
              </w:rPr>
              <w:t>that</w:t>
            </w:r>
            <w:r w:rsidRPr="0019553C">
              <w:rPr>
                <w:rFonts w:ascii="Arial" w:hAnsi="Arial" w:cs="Arial"/>
                <w:iCs/>
                <w:color w:val="FFFFFF" w:themeColor="background1"/>
                <w:sz w:val="22"/>
              </w:rPr>
              <w:t xml:space="preserve"> </w:t>
            </w:r>
            <w:r w:rsidRPr="0019553C">
              <w:rPr>
                <w:rFonts w:ascii="Arial" w:hAnsi="Arial" w:cs="Arial"/>
                <w:iCs/>
                <w:color w:val="FFFFFF" w:themeColor="background1"/>
                <w:spacing w:val="-1"/>
                <w:sz w:val="22"/>
              </w:rPr>
              <w:t>could</w:t>
            </w:r>
            <w:r w:rsidRPr="0019553C">
              <w:rPr>
                <w:rFonts w:ascii="Arial" w:hAnsi="Arial" w:cs="Arial"/>
                <w:iCs/>
                <w:color w:val="FFFFFF" w:themeColor="background1"/>
                <w:sz w:val="22"/>
              </w:rPr>
              <w:t xml:space="preserve"> </w:t>
            </w:r>
            <w:r w:rsidRPr="0019553C">
              <w:rPr>
                <w:rFonts w:ascii="Arial" w:hAnsi="Arial" w:cs="Arial"/>
                <w:iCs/>
                <w:color w:val="FFFFFF" w:themeColor="background1"/>
                <w:spacing w:val="-1"/>
                <w:sz w:val="22"/>
              </w:rPr>
              <w:t>impact</w:t>
            </w:r>
            <w:r w:rsidRPr="0019553C">
              <w:rPr>
                <w:rFonts w:ascii="Arial" w:hAnsi="Arial" w:cs="Arial"/>
                <w:iCs/>
                <w:color w:val="FFFFFF" w:themeColor="background1"/>
                <w:sz w:val="22"/>
              </w:rPr>
              <w:t xml:space="preserve"> </w:t>
            </w:r>
            <w:r w:rsidRPr="0019553C">
              <w:rPr>
                <w:rFonts w:ascii="Arial" w:hAnsi="Arial" w:cs="Arial"/>
                <w:iCs/>
                <w:color w:val="FFFFFF" w:themeColor="background1"/>
                <w:spacing w:val="-1"/>
                <w:sz w:val="22"/>
              </w:rPr>
              <w:t>on</w:t>
            </w:r>
            <w:r w:rsidRPr="0019553C">
              <w:rPr>
                <w:rFonts w:ascii="Arial" w:hAnsi="Arial" w:cs="Arial"/>
                <w:iCs/>
                <w:color w:val="FFFFFF" w:themeColor="background1"/>
                <w:sz w:val="22"/>
              </w:rPr>
              <w:t xml:space="preserve"> </w:t>
            </w:r>
            <w:r w:rsidRPr="0019553C">
              <w:rPr>
                <w:rFonts w:ascii="Arial" w:hAnsi="Arial" w:cs="Arial"/>
                <w:iCs/>
                <w:color w:val="FFFFFF" w:themeColor="background1"/>
                <w:spacing w:val="-2"/>
                <w:sz w:val="22"/>
              </w:rPr>
              <w:t xml:space="preserve">the </w:t>
            </w:r>
            <w:r w:rsidRPr="0019553C">
              <w:rPr>
                <w:rFonts w:ascii="Arial" w:hAnsi="Arial" w:cs="Arial"/>
                <w:iCs/>
                <w:color w:val="FFFFFF" w:themeColor="background1"/>
                <w:spacing w:val="-1"/>
                <w:sz w:val="22"/>
              </w:rPr>
              <w:t>delivery</w:t>
            </w:r>
            <w:r w:rsidRPr="0019553C">
              <w:rPr>
                <w:rFonts w:ascii="Arial" w:hAnsi="Arial" w:cs="Arial"/>
                <w:iCs/>
                <w:color w:val="FFFFFF" w:themeColor="background1"/>
                <w:spacing w:val="-3"/>
                <w:sz w:val="22"/>
              </w:rPr>
              <w:t xml:space="preserve"> </w:t>
            </w:r>
            <w:r w:rsidRPr="0019553C">
              <w:rPr>
                <w:rFonts w:ascii="Arial" w:hAnsi="Arial" w:cs="Arial"/>
                <w:iCs/>
                <w:color w:val="FFFFFF" w:themeColor="background1"/>
                <w:sz w:val="22"/>
              </w:rPr>
              <w:t>of</w:t>
            </w:r>
            <w:r w:rsidRPr="0019553C">
              <w:rPr>
                <w:rFonts w:ascii="Arial" w:hAnsi="Arial" w:cs="Arial"/>
                <w:iCs/>
                <w:color w:val="FFFFFF" w:themeColor="background1"/>
                <w:spacing w:val="2"/>
                <w:sz w:val="22"/>
              </w:rPr>
              <w:t xml:space="preserve"> </w:t>
            </w:r>
            <w:r w:rsidRPr="0019553C">
              <w:rPr>
                <w:rFonts w:ascii="Arial" w:hAnsi="Arial" w:cs="Arial"/>
                <w:iCs/>
                <w:color w:val="FFFFFF" w:themeColor="background1"/>
                <w:spacing w:val="-1"/>
                <w:sz w:val="22"/>
              </w:rPr>
              <w:t>care,</w:t>
            </w:r>
            <w:r w:rsidRPr="0019553C">
              <w:rPr>
                <w:rFonts w:ascii="Arial" w:hAnsi="Arial" w:cs="Arial"/>
                <w:iCs/>
                <w:color w:val="FFFFFF" w:themeColor="background1"/>
                <w:spacing w:val="-2"/>
                <w:sz w:val="22"/>
              </w:rPr>
              <w:t xml:space="preserve"> </w:t>
            </w:r>
            <w:r w:rsidRPr="0019553C">
              <w:rPr>
                <w:rFonts w:ascii="Arial" w:hAnsi="Arial" w:cs="Arial"/>
                <w:iCs/>
                <w:color w:val="FFFFFF" w:themeColor="background1"/>
                <w:sz w:val="22"/>
              </w:rPr>
              <w:t xml:space="preserve">or </w:t>
            </w:r>
            <w:r w:rsidRPr="0019553C">
              <w:rPr>
                <w:rFonts w:ascii="Arial" w:hAnsi="Arial" w:cs="Arial"/>
                <w:iCs/>
                <w:color w:val="FFFFFF" w:themeColor="background1"/>
                <w:spacing w:val="-1"/>
                <w:sz w:val="22"/>
              </w:rPr>
              <w:t>process</w:t>
            </w:r>
            <w:r w:rsidRPr="0019553C">
              <w:rPr>
                <w:rFonts w:ascii="Arial" w:hAnsi="Arial" w:cs="Arial"/>
                <w:iCs/>
                <w:color w:val="FFFFFF" w:themeColor="background1"/>
                <w:sz w:val="22"/>
              </w:rPr>
              <w:t xml:space="preserve"> </w:t>
            </w:r>
            <w:r w:rsidRPr="0019553C">
              <w:rPr>
                <w:rFonts w:ascii="Arial" w:hAnsi="Arial" w:cs="Arial"/>
                <w:iCs/>
                <w:color w:val="FFFFFF" w:themeColor="background1"/>
                <w:spacing w:val="-1"/>
                <w:sz w:val="22"/>
              </w:rPr>
              <w:t>personal</w:t>
            </w:r>
            <w:r w:rsidRPr="0019553C">
              <w:rPr>
                <w:rFonts w:ascii="Arial" w:hAnsi="Arial" w:cs="Arial"/>
                <w:iCs/>
                <w:color w:val="FFFFFF" w:themeColor="background1"/>
                <w:sz w:val="22"/>
              </w:rPr>
              <w:t xml:space="preserve"> </w:t>
            </w:r>
            <w:r w:rsidRPr="0019553C">
              <w:rPr>
                <w:rFonts w:ascii="Arial" w:hAnsi="Arial" w:cs="Arial"/>
                <w:iCs/>
                <w:color w:val="FFFFFF" w:themeColor="background1"/>
                <w:spacing w:val="-1"/>
                <w:sz w:val="22"/>
              </w:rPr>
              <w:t>identifiable</w:t>
            </w:r>
            <w:r w:rsidRPr="0019553C">
              <w:rPr>
                <w:rFonts w:ascii="Arial" w:hAnsi="Arial" w:cs="Arial"/>
                <w:iCs/>
                <w:color w:val="FFFFFF" w:themeColor="background1"/>
                <w:sz w:val="22"/>
              </w:rPr>
              <w:t xml:space="preserve"> </w:t>
            </w:r>
            <w:r w:rsidRPr="0019553C">
              <w:rPr>
                <w:rFonts w:ascii="Arial" w:hAnsi="Arial" w:cs="Arial"/>
                <w:iCs/>
                <w:color w:val="FFFFFF" w:themeColor="background1"/>
                <w:spacing w:val="-1"/>
                <w:sz w:val="22"/>
              </w:rPr>
              <w:t>data,</w:t>
            </w:r>
            <w:r w:rsidRPr="0019553C">
              <w:rPr>
                <w:rFonts w:ascii="Arial" w:hAnsi="Arial" w:cs="Arial"/>
                <w:iCs/>
                <w:color w:val="FFFFFF" w:themeColor="background1"/>
                <w:spacing w:val="-2"/>
                <w:sz w:val="22"/>
              </w:rPr>
              <w:t xml:space="preserve"> should have </w:t>
            </w:r>
            <w:r w:rsidRPr="0019553C">
              <w:rPr>
                <w:rFonts w:ascii="Arial" w:hAnsi="Arial" w:cs="Arial"/>
                <w:iCs/>
                <w:color w:val="FFFFFF" w:themeColor="background1"/>
                <w:sz w:val="22"/>
              </w:rPr>
              <w:t>the</w:t>
            </w:r>
            <w:r w:rsidRPr="0019553C">
              <w:rPr>
                <w:rFonts w:ascii="Arial" w:hAnsi="Arial" w:cs="Arial"/>
                <w:iCs/>
                <w:color w:val="FFFFFF" w:themeColor="background1"/>
                <w:spacing w:val="-2"/>
                <w:sz w:val="22"/>
              </w:rPr>
              <w:t xml:space="preserve"> </w:t>
            </w:r>
            <w:r w:rsidRPr="0019553C">
              <w:rPr>
                <w:rFonts w:ascii="Arial" w:hAnsi="Arial" w:cs="Arial"/>
                <w:iCs/>
                <w:color w:val="FFFFFF" w:themeColor="background1"/>
                <w:spacing w:val="-1"/>
                <w:sz w:val="22"/>
              </w:rPr>
              <w:t>appropriate</w:t>
            </w:r>
            <w:r w:rsidRPr="0019553C">
              <w:rPr>
                <w:rFonts w:ascii="Arial" w:hAnsi="Arial" w:cs="Arial"/>
                <w:iCs/>
                <w:color w:val="FFFFFF" w:themeColor="background1"/>
                <w:spacing w:val="1"/>
                <w:sz w:val="22"/>
              </w:rPr>
              <w:t xml:space="preserve"> </w:t>
            </w:r>
            <w:r w:rsidRPr="0019553C">
              <w:rPr>
                <w:rFonts w:ascii="Arial" w:hAnsi="Arial" w:cs="Arial"/>
                <w:iCs/>
                <w:color w:val="FFFFFF" w:themeColor="background1"/>
                <w:spacing w:val="-1"/>
                <w:sz w:val="22"/>
              </w:rPr>
              <w:t>certification</w:t>
            </w:r>
            <w:r w:rsidRPr="0019553C">
              <w:rPr>
                <w:rFonts w:ascii="Arial" w:hAnsi="Arial" w:cs="Arial"/>
                <w:iCs/>
                <w:color w:val="FFFFFF" w:themeColor="background1"/>
                <w:spacing w:val="99"/>
                <w:sz w:val="22"/>
              </w:rPr>
              <w:t xml:space="preserve"> </w:t>
            </w:r>
            <w:r w:rsidRPr="0019553C">
              <w:rPr>
                <w:rFonts w:ascii="Arial" w:hAnsi="Arial" w:cs="Arial"/>
                <w:iCs/>
                <w:color w:val="FFFFFF" w:themeColor="background1"/>
                <w:spacing w:val="-1"/>
                <w:sz w:val="22"/>
              </w:rPr>
              <w:t>(suppliers</w:t>
            </w:r>
            <w:r w:rsidRPr="0019553C">
              <w:rPr>
                <w:rFonts w:ascii="Arial" w:hAnsi="Arial" w:cs="Arial"/>
                <w:iCs/>
                <w:color w:val="FFFFFF" w:themeColor="background1"/>
                <w:sz w:val="22"/>
              </w:rPr>
              <w:t xml:space="preserve"> </w:t>
            </w:r>
            <w:r w:rsidRPr="0019553C">
              <w:rPr>
                <w:rFonts w:ascii="Arial" w:hAnsi="Arial" w:cs="Arial"/>
                <w:iCs/>
                <w:color w:val="FFFFFF" w:themeColor="background1"/>
                <w:spacing w:val="-1"/>
                <w:sz w:val="22"/>
              </w:rPr>
              <w:t>may</w:t>
            </w:r>
            <w:r w:rsidRPr="0019553C">
              <w:rPr>
                <w:rFonts w:ascii="Arial" w:hAnsi="Arial" w:cs="Arial"/>
                <w:iCs/>
                <w:color w:val="FFFFFF" w:themeColor="background1"/>
                <w:spacing w:val="-3"/>
                <w:sz w:val="22"/>
              </w:rPr>
              <w:t xml:space="preserve"> </w:t>
            </w:r>
            <w:r w:rsidRPr="0019553C">
              <w:rPr>
                <w:rFonts w:ascii="Arial" w:hAnsi="Arial" w:cs="Arial"/>
                <w:iCs/>
                <w:color w:val="FFFFFF" w:themeColor="background1"/>
                <w:sz w:val="22"/>
              </w:rPr>
              <w:t>include</w:t>
            </w:r>
            <w:r w:rsidRPr="0019553C">
              <w:rPr>
                <w:rFonts w:ascii="Arial" w:hAnsi="Arial" w:cs="Arial"/>
                <w:iCs/>
                <w:color w:val="FFFFFF" w:themeColor="background1"/>
                <w:spacing w:val="-2"/>
                <w:sz w:val="22"/>
              </w:rPr>
              <w:t xml:space="preserve"> </w:t>
            </w:r>
            <w:r w:rsidRPr="0019553C">
              <w:rPr>
                <w:rFonts w:ascii="Arial" w:hAnsi="Arial" w:cs="Arial"/>
                <w:iCs/>
                <w:color w:val="FFFFFF" w:themeColor="background1"/>
                <w:sz w:val="22"/>
              </w:rPr>
              <w:t>other</w:t>
            </w:r>
            <w:r w:rsidRPr="0019553C">
              <w:rPr>
                <w:rFonts w:ascii="Arial" w:hAnsi="Arial" w:cs="Arial"/>
                <w:iCs/>
                <w:color w:val="FFFFFF" w:themeColor="background1"/>
                <w:spacing w:val="-3"/>
                <w:sz w:val="22"/>
              </w:rPr>
              <w:t xml:space="preserve"> </w:t>
            </w:r>
            <w:r w:rsidRPr="0019553C">
              <w:rPr>
                <w:rFonts w:ascii="Arial" w:hAnsi="Arial" w:cs="Arial"/>
                <w:iCs/>
                <w:color w:val="FFFFFF" w:themeColor="background1"/>
                <w:spacing w:val="-1"/>
                <w:sz w:val="22"/>
              </w:rPr>
              <w:t>health</w:t>
            </w:r>
            <w:r w:rsidRPr="0019553C">
              <w:rPr>
                <w:rFonts w:ascii="Arial" w:hAnsi="Arial" w:cs="Arial"/>
                <w:iCs/>
                <w:color w:val="FFFFFF" w:themeColor="background1"/>
                <w:sz w:val="22"/>
              </w:rPr>
              <w:t xml:space="preserve"> </w:t>
            </w:r>
            <w:r w:rsidRPr="0019553C">
              <w:rPr>
                <w:rFonts w:ascii="Arial" w:hAnsi="Arial" w:cs="Arial"/>
                <w:iCs/>
                <w:color w:val="FFFFFF" w:themeColor="background1"/>
                <w:spacing w:val="-1"/>
                <w:sz w:val="22"/>
              </w:rPr>
              <w:t>and</w:t>
            </w:r>
            <w:r w:rsidRPr="0019553C">
              <w:rPr>
                <w:rFonts w:ascii="Arial" w:hAnsi="Arial" w:cs="Arial"/>
                <w:iCs/>
                <w:color w:val="FFFFFF" w:themeColor="background1"/>
                <w:sz w:val="22"/>
              </w:rPr>
              <w:t xml:space="preserve"> </w:t>
            </w:r>
            <w:r w:rsidRPr="0019553C">
              <w:rPr>
                <w:rFonts w:ascii="Arial" w:hAnsi="Arial" w:cs="Arial"/>
                <w:iCs/>
                <w:color w:val="FFFFFF" w:themeColor="background1"/>
                <w:spacing w:val="-1"/>
                <w:sz w:val="22"/>
              </w:rPr>
              <w:t>care</w:t>
            </w:r>
            <w:r w:rsidRPr="0019553C">
              <w:rPr>
                <w:rFonts w:ascii="Arial" w:hAnsi="Arial" w:cs="Arial"/>
                <w:iCs/>
                <w:color w:val="FFFFFF" w:themeColor="background1"/>
                <w:spacing w:val="-2"/>
                <w:sz w:val="22"/>
              </w:rPr>
              <w:t xml:space="preserve"> </w:t>
            </w:r>
            <w:r w:rsidRPr="0019553C">
              <w:rPr>
                <w:rFonts w:ascii="Arial" w:hAnsi="Arial" w:cs="Arial"/>
                <w:iCs/>
                <w:color w:val="FFFFFF" w:themeColor="background1"/>
                <w:sz w:val="22"/>
              </w:rPr>
              <w:t>organisations).</w:t>
            </w:r>
          </w:p>
          <w:p w:rsidR="0019553C" w:rsidRPr="0019553C" w:rsidRDefault="0019553C" w:rsidP="0019553C">
            <w:pPr>
              <w:pStyle w:val="ListParagraph"/>
              <w:ind w:left="34"/>
              <w:rPr>
                <w:rFonts w:ascii="Arial" w:eastAsiaTheme="minorHAnsi" w:hAnsi="Arial" w:cs="Arial"/>
                <w:color w:val="FFFFFF" w:themeColor="background1"/>
                <w:sz w:val="22"/>
                <w:szCs w:val="22"/>
              </w:rPr>
            </w:pPr>
          </w:p>
        </w:tc>
      </w:tr>
      <w:tr w:rsidR="0019553C" w:rsidRPr="0019553C" w:rsidTr="0062794F">
        <w:trPr>
          <w:trHeight w:val="671"/>
          <w:tblHeader/>
        </w:trPr>
        <w:tc>
          <w:tcPr>
            <w:tcW w:w="2694" w:type="dxa"/>
            <w:tcBorders>
              <w:top w:val="single" w:sz="7" w:space="0" w:color="000000"/>
              <w:left w:val="single" w:sz="7" w:space="0" w:color="000000"/>
              <w:bottom w:val="single" w:sz="7" w:space="0" w:color="000000"/>
              <w:right w:val="single" w:sz="7" w:space="0" w:color="000000"/>
            </w:tcBorders>
            <w:shd w:val="clear" w:color="auto" w:fill="ED1A37"/>
            <w:vAlign w:val="center"/>
          </w:tcPr>
          <w:p w:rsidR="0019553C" w:rsidRPr="0019553C" w:rsidRDefault="0019553C" w:rsidP="00096443">
            <w:pPr>
              <w:ind w:left="714" w:hanging="357"/>
              <w:rPr>
                <w:rFonts w:ascii="Arial" w:eastAsiaTheme="minorHAnsi" w:hAnsi="Arial" w:cs="Arial"/>
                <w:b/>
                <w:color w:val="FFFFFF" w:themeColor="background1"/>
                <w:sz w:val="22"/>
                <w:szCs w:val="22"/>
              </w:rPr>
            </w:pPr>
            <w:r w:rsidRPr="0019553C">
              <w:rPr>
                <w:rFonts w:ascii="Arial" w:eastAsiaTheme="minorHAnsi" w:hAnsi="Arial" w:cs="Arial"/>
                <w:b/>
                <w:color w:val="FFFFFF" w:themeColor="background1"/>
                <w:sz w:val="22"/>
                <w:szCs w:val="22"/>
              </w:rPr>
              <w:t>Description</w:t>
            </w:r>
          </w:p>
        </w:tc>
        <w:tc>
          <w:tcPr>
            <w:tcW w:w="7376" w:type="dxa"/>
            <w:gridSpan w:val="2"/>
            <w:tcBorders>
              <w:top w:val="single" w:sz="7" w:space="0" w:color="000000"/>
              <w:left w:val="single" w:sz="7" w:space="0" w:color="000000"/>
              <w:bottom w:val="single" w:sz="7" w:space="0" w:color="000000"/>
              <w:right w:val="single" w:sz="7" w:space="0" w:color="000000"/>
            </w:tcBorders>
            <w:shd w:val="clear" w:color="auto" w:fill="ED1A37"/>
            <w:vAlign w:val="center"/>
          </w:tcPr>
          <w:p w:rsidR="0019553C" w:rsidRPr="0019553C" w:rsidRDefault="0019553C" w:rsidP="00096443">
            <w:pPr>
              <w:ind w:left="714" w:hanging="357"/>
              <w:rPr>
                <w:rFonts w:ascii="Arial" w:eastAsiaTheme="minorHAnsi" w:hAnsi="Arial" w:cs="Arial"/>
                <w:b/>
                <w:color w:val="FFFFFF" w:themeColor="background1"/>
                <w:sz w:val="22"/>
                <w:szCs w:val="22"/>
              </w:rPr>
            </w:pPr>
            <w:r w:rsidRPr="0019553C">
              <w:rPr>
                <w:rFonts w:ascii="Arial" w:eastAsiaTheme="minorHAnsi" w:hAnsi="Arial" w:cs="Arial"/>
                <w:b/>
                <w:color w:val="FFFFFF" w:themeColor="background1"/>
                <w:sz w:val="22"/>
                <w:szCs w:val="22"/>
              </w:rPr>
              <w:t>Details</w:t>
            </w:r>
          </w:p>
        </w:tc>
      </w:tr>
      <w:tr w:rsidR="0019553C" w:rsidRPr="001530D6" w:rsidTr="0062794F">
        <w:trPr>
          <w:trHeight w:val="346"/>
        </w:trPr>
        <w:tc>
          <w:tcPr>
            <w:tcW w:w="2694" w:type="dxa"/>
            <w:tcBorders>
              <w:top w:val="single" w:sz="7" w:space="0" w:color="000000"/>
              <w:left w:val="single" w:sz="7" w:space="0" w:color="000000"/>
              <w:bottom w:val="single" w:sz="7" w:space="0" w:color="000000"/>
              <w:right w:val="single" w:sz="7" w:space="0" w:color="000000"/>
            </w:tcBorders>
            <w:shd w:val="clear" w:color="auto" w:fill="auto"/>
          </w:tcPr>
          <w:p w:rsidR="0019553C" w:rsidRPr="001530D6" w:rsidRDefault="0062794F" w:rsidP="00096443">
            <w:pPr>
              <w:ind w:left="104" w:right="96"/>
              <w:rPr>
                <w:rFonts w:ascii="Arial" w:eastAsia="Arial" w:hAnsi="Arial" w:cs="Arial"/>
                <w:b/>
                <w:sz w:val="22"/>
              </w:rPr>
            </w:pPr>
            <w:r>
              <w:rPr>
                <w:rFonts w:ascii="Arial" w:eastAsia="Arial" w:hAnsi="Arial" w:cs="Arial"/>
                <w:b/>
                <w:sz w:val="22"/>
              </w:rPr>
              <w:t>Description of Product or Service</w:t>
            </w:r>
            <w:r w:rsidR="0019553C">
              <w:rPr>
                <w:rFonts w:ascii="Arial" w:eastAsia="Arial" w:hAnsi="Arial" w:cs="Arial"/>
                <w:b/>
                <w:sz w:val="22"/>
              </w:rPr>
              <w:t xml:space="preserve"> being Supplied</w:t>
            </w:r>
          </w:p>
        </w:tc>
        <w:tc>
          <w:tcPr>
            <w:tcW w:w="7376" w:type="dxa"/>
            <w:gridSpan w:val="2"/>
            <w:tcBorders>
              <w:top w:val="single" w:sz="7" w:space="0" w:color="000000"/>
              <w:left w:val="single" w:sz="7" w:space="0" w:color="000000"/>
              <w:bottom w:val="single" w:sz="7" w:space="0" w:color="000000"/>
              <w:right w:val="single" w:sz="7" w:space="0" w:color="000000"/>
            </w:tcBorders>
          </w:tcPr>
          <w:p w:rsidR="0019553C" w:rsidRPr="001530D6" w:rsidRDefault="0019553C" w:rsidP="00096443">
            <w:pPr>
              <w:spacing w:after="240"/>
              <w:ind w:left="101" w:right="246"/>
              <w:rPr>
                <w:rFonts w:ascii="Arial" w:hAnsi="Arial" w:cs="Arial"/>
                <w:sz w:val="22"/>
              </w:rPr>
            </w:pPr>
          </w:p>
        </w:tc>
      </w:tr>
      <w:tr w:rsidR="0019553C" w:rsidRPr="00F323DA" w:rsidTr="0062794F">
        <w:trPr>
          <w:trHeight w:val="588"/>
        </w:trPr>
        <w:tc>
          <w:tcPr>
            <w:tcW w:w="2694" w:type="dxa"/>
            <w:tcBorders>
              <w:top w:val="single" w:sz="7" w:space="0" w:color="000000"/>
              <w:left w:val="single" w:sz="7" w:space="0" w:color="000000"/>
              <w:bottom w:val="single" w:sz="7" w:space="0" w:color="000000"/>
              <w:right w:val="single" w:sz="7" w:space="0" w:color="000000"/>
            </w:tcBorders>
            <w:shd w:val="clear" w:color="auto" w:fill="auto"/>
          </w:tcPr>
          <w:p w:rsidR="0019553C" w:rsidRPr="0062794F" w:rsidRDefault="0062794F" w:rsidP="0062794F">
            <w:pPr>
              <w:pStyle w:val="BodyText"/>
              <w:overflowPunct w:val="0"/>
              <w:autoSpaceDE w:val="0"/>
              <w:autoSpaceDN w:val="0"/>
              <w:spacing w:after="0" w:line="240" w:lineRule="auto"/>
              <w:ind w:left="142" w:right="142"/>
              <w:jc w:val="left"/>
              <w:rPr>
                <w:rFonts w:eastAsia="Arial" w:cs="Arial"/>
                <w:spacing w:val="0"/>
                <w:sz w:val="22"/>
                <w:szCs w:val="24"/>
              </w:rPr>
            </w:pPr>
            <w:r>
              <w:rPr>
                <w:rFonts w:eastAsia="Arial" w:cs="Arial"/>
                <w:spacing w:val="0"/>
                <w:sz w:val="22"/>
                <w:szCs w:val="24"/>
              </w:rPr>
              <w:t>S</w:t>
            </w:r>
            <w:r w:rsidR="0019553C" w:rsidRPr="0062794F">
              <w:rPr>
                <w:rFonts w:eastAsia="Arial" w:cs="Arial"/>
                <w:spacing w:val="0"/>
                <w:sz w:val="22"/>
                <w:szCs w:val="24"/>
              </w:rPr>
              <w:t>upplier holds current</w:t>
            </w:r>
            <w:r>
              <w:rPr>
                <w:rFonts w:eastAsia="Arial" w:cs="Arial"/>
                <w:spacing w:val="0"/>
                <w:sz w:val="22"/>
                <w:szCs w:val="24"/>
              </w:rPr>
              <w:t xml:space="preserve"> </w:t>
            </w:r>
            <w:r w:rsidR="0019553C" w:rsidRPr="0062794F">
              <w:rPr>
                <w:rFonts w:eastAsia="Arial" w:cs="Arial"/>
                <w:spacing w:val="0"/>
                <w:sz w:val="22"/>
                <w:szCs w:val="24"/>
              </w:rPr>
              <w:t xml:space="preserve">ISO/IEC27001:2013 certificate issued by </w:t>
            </w:r>
            <w:r>
              <w:rPr>
                <w:rFonts w:eastAsia="Arial" w:cs="Arial"/>
                <w:spacing w:val="0"/>
                <w:sz w:val="22"/>
                <w:szCs w:val="24"/>
              </w:rPr>
              <w:t xml:space="preserve">UKAS </w:t>
            </w:r>
            <w:r w:rsidR="0019553C" w:rsidRPr="0062794F">
              <w:rPr>
                <w:rFonts w:eastAsia="Arial" w:cs="Arial"/>
                <w:spacing w:val="0"/>
                <w:sz w:val="22"/>
                <w:szCs w:val="24"/>
              </w:rPr>
              <w:t xml:space="preserve">accredited certifying body and scoped to include all core activities required to support delivery of services to the </w:t>
            </w:r>
            <w:r w:rsidRPr="0062794F">
              <w:rPr>
                <w:rFonts w:eastAsia="Arial" w:cs="Arial"/>
                <w:spacing w:val="0"/>
                <w:sz w:val="22"/>
                <w:szCs w:val="24"/>
              </w:rPr>
              <w:t>Trust</w:t>
            </w:r>
            <w:r w:rsidR="0019553C" w:rsidRPr="0062794F">
              <w:rPr>
                <w:rFonts w:eastAsia="Arial" w:cs="Arial"/>
                <w:spacing w:val="0"/>
                <w:sz w:val="22"/>
                <w:szCs w:val="24"/>
              </w:rPr>
              <w:t>.</w:t>
            </w:r>
          </w:p>
        </w:tc>
        <w:tc>
          <w:tcPr>
            <w:tcW w:w="850" w:type="dxa"/>
            <w:tcBorders>
              <w:top w:val="single" w:sz="7" w:space="0" w:color="000000"/>
              <w:left w:val="single" w:sz="7" w:space="0" w:color="000000"/>
              <w:bottom w:val="single" w:sz="7" w:space="0" w:color="000000"/>
              <w:right w:val="single" w:sz="7" w:space="0" w:color="000000"/>
            </w:tcBorders>
            <w:vAlign w:val="center"/>
          </w:tcPr>
          <w:p w:rsidR="0019553C" w:rsidRDefault="0019553C" w:rsidP="00096443">
            <w:pPr>
              <w:tabs>
                <w:tab w:val="left" w:pos="-7227"/>
              </w:tabs>
              <w:spacing w:after="240"/>
              <w:ind w:left="101" w:right="14"/>
              <w:jc w:val="center"/>
              <w:rPr>
                <w:rFonts w:ascii="Arial" w:hAnsi="Arial" w:cs="Arial"/>
                <w:sz w:val="22"/>
              </w:rPr>
            </w:pPr>
          </w:p>
          <w:sdt>
            <w:sdtPr>
              <w:rPr>
                <w:rFonts w:ascii="Arial" w:hAnsi="Arial" w:cs="Arial"/>
                <w:sz w:val="22"/>
              </w:rPr>
              <w:id w:val="1547482904"/>
              <w14:checkbox>
                <w14:checked w14:val="0"/>
                <w14:checkedState w14:val="2612" w14:font="MS Gothic"/>
                <w14:uncheckedState w14:val="2610" w14:font="MS Gothic"/>
              </w14:checkbox>
            </w:sdtPr>
            <w:sdtEndPr/>
            <w:sdtContent>
              <w:p w:rsidR="0019553C" w:rsidRDefault="0062794F" w:rsidP="00096443">
                <w:pPr>
                  <w:tabs>
                    <w:tab w:val="left" w:pos="570"/>
                  </w:tabs>
                  <w:spacing w:after="240"/>
                  <w:ind w:left="101" w:right="14"/>
                  <w:jc w:val="center"/>
                  <w:rPr>
                    <w:rFonts w:ascii="Arial" w:hAnsi="Arial" w:cs="Arial"/>
                    <w:sz w:val="22"/>
                  </w:rPr>
                </w:pPr>
                <w:r>
                  <w:rPr>
                    <w:rFonts w:ascii="MS Gothic" w:eastAsia="MS Gothic" w:hAnsi="MS Gothic" w:cs="Arial" w:hint="eastAsia"/>
                    <w:sz w:val="22"/>
                  </w:rPr>
                  <w:t>☐</w:t>
                </w:r>
              </w:p>
            </w:sdtContent>
          </w:sdt>
        </w:tc>
        <w:tc>
          <w:tcPr>
            <w:tcW w:w="6526" w:type="dxa"/>
            <w:tcBorders>
              <w:top w:val="single" w:sz="7" w:space="0" w:color="000000"/>
              <w:left w:val="single" w:sz="7" w:space="0" w:color="000000"/>
              <w:bottom w:val="single" w:sz="7" w:space="0" w:color="000000"/>
              <w:right w:val="single" w:sz="7" w:space="0" w:color="000000"/>
            </w:tcBorders>
          </w:tcPr>
          <w:p w:rsidR="0019553C" w:rsidRPr="00F323DA" w:rsidRDefault="0019553C" w:rsidP="00096443">
            <w:pPr>
              <w:ind w:left="101" w:right="246"/>
              <w:rPr>
                <w:rFonts w:ascii="Arial" w:hAnsi="Arial" w:cs="Arial"/>
                <w:sz w:val="22"/>
              </w:rPr>
            </w:pPr>
          </w:p>
        </w:tc>
      </w:tr>
      <w:tr w:rsidR="0019553C" w:rsidRPr="00F323DA" w:rsidTr="0062794F">
        <w:trPr>
          <w:trHeight w:val="346"/>
        </w:trPr>
        <w:tc>
          <w:tcPr>
            <w:tcW w:w="2694" w:type="dxa"/>
            <w:tcBorders>
              <w:top w:val="single" w:sz="7" w:space="0" w:color="000000"/>
              <w:left w:val="single" w:sz="7" w:space="0" w:color="000000"/>
              <w:bottom w:val="single" w:sz="7" w:space="0" w:color="000000"/>
              <w:right w:val="single" w:sz="7" w:space="0" w:color="000000"/>
            </w:tcBorders>
            <w:shd w:val="clear" w:color="auto" w:fill="auto"/>
          </w:tcPr>
          <w:p w:rsidR="0019553C" w:rsidRPr="0062794F" w:rsidRDefault="0062794F" w:rsidP="0062794F">
            <w:pPr>
              <w:pStyle w:val="BodyText"/>
              <w:overflowPunct w:val="0"/>
              <w:autoSpaceDE w:val="0"/>
              <w:autoSpaceDN w:val="0"/>
              <w:spacing w:after="0" w:line="240" w:lineRule="auto"/>
              <w:ind w:left="142" w:right="142"/>
              <w:jc w:val="left"/>
              <w:rPr>
                <w:rFonts w:eastAsia="Arial" w:cs="Arial"/>
                <w:spacing w:val="0"/>
                <w:sz w:val="22"/>
                <w:szCs w:val="24"/>
              </w:rPr>
            </w:pPr>
            <w:r>
              <w:rPr>
                <w:rFonts w:eastAsia="Arial" w:cs="Arial"/>
                <w:spacing w:val="0"/>
                <w:sz w:val="22"/>
                <w:szCs w:val="24"/>
              </w:rPr>
              <w:t>S</w:t>
            </w:r>
            <w:r w:rsidRPr="0062794F">
              <w:rPr>
                <w:rFonts w:eastAsia="Arial" w:cs="Arial"/>
                <w:spacing w:val="0"/>
                <w:sz w:val="22"/>
                <w:szCs w:val="24"/>
              </w:rPr>
              <w:t>upplier holds current</w:t>
            </w:r>
            <w:r>
              <w:rPr>
                <w:rFonts w:eastAsia="Arial" w:cs="Arial"/>
                <w:spacing w:val="0"/>
                <w:sz w:val="22"/>
                <w:szCs w:val="24"/>
              </w:rPr>
              <w:t xml:space="preserve"> </w:t>
            </w:r>
            <w:r w:rsidR="0019553C" w:rsidRPr="0062794F">
              <w:rPr>
                <w:rFonts w:eastAsia="Arial" w:cs="Arial"/>
                <w:spacing w:val="0"/>
                <w:sz w:val="22"/>
                <w:szCs w:val="24"/>
              </w:rPr>
              <w:t>Cyber Essentials (CE) certification from an accredited CE certification body.</w:t>
            </w:r>
          </w:p>
        </w:tc>
        <w:tc>
          <w:tcPr>
            <w:tcW w:w="850" w:type="dxa"/>
            <w:tcBorders>
              <w:top w:val="single" w:sz="7" w:space="0" w:color="000000"/>
              <w:left w:val="single" w:sz="7" w:space="0" w:color="000000"/>
              <w:bottom w:val="single" w:sz="7" w:space="0" w:color="000000"/>
              <w:right w:val="single" w:sz="7" w:space="0" w:color="000000"/>
            </w:tcBorders>
            <w:vAlign w:val="center"/>
          </w:tcPr>
          <w:sdt>
            <w:sdtPr>
              <w:rPr>
                <w:rFonts w:ascii="Arial" w:hAnsi="Arial" w:cs="Arial"/>
                <w:sz w:val="22"/>
              </w:rPr>
              <w:id w:val="-2018385031"/>
              <w14:checkbox>
                <w14:checked w14:val="0"/>
                <w14:checkedState w14:val="2612" w14:font="MS Gothic"/>
                <w14:uncheckedState w14:val="2610" w14:font="MS Gothic"/>
              </w14:checkbox>
            </w:sdtPr>
            <w:sdtEndPr/>
            <w:sdtContent>
              <w:p w:rsidR="0019553C" w:rsidRPr="0019553C" w:rsidRDefault="0019553C" w:rsidP="00096443">
                <w:pPr>
                  <w:tabs>
                    <w:tab w:val="left" w:pos="-7227"/>
                  </w:tabs>
                  <w:spacing w:after="240"/>
                  <w:ind w:left="101" w:right="14"/>
                  <w:jc w:val="center"/>
                  <w:rPr>
                    <w:rFonts w:ascii="Arial" w:hAnsi="Arial" w:cs="Arial"/>
                    <w:sz w:val="22"/>
                  </w:rPr>
                </w:pPr>
                <w:r w:rsidRPr="0019553C">
                  <w:rPr>
                    <w:rFonts w:ascii="MS Gothic" w:eastAsia="MS Gothic" w:hAnsi="MS Gothic" w:cs="MS Gothic" w:hint="eastAsia"/>
                    <w:sz w:val="22"/>
                  </w:rPr>
                  <w:t>☐</w:t>
                </w:r>
              </w:p>
            </w:sdtContent>
          </w:sdt>
        </w:tc>
        <w:tc>
          <w:tcPr>
            <w:tcW w:w="6526" w:type="dxa"/>
            <w:tcBorders>
              <w:top w:val="single" w:sz="7" w:space="0" w:color="000000"/>
              <w:left w:val="single" w:sz="7" w:space="0" w:color="000000"/>
              <w:bottom w:val="single" w:sz="7" w:space="0" w:color="000000"/>
              <w:right w:val="single" w:sz="7" w:space="0" w:color="000000"/>
            </w:tcBorders>
          </w:tcPr>
          <w:p w:rsidR="0019553C" w:rsidRPr="00F323DA" w:rsidRDefault="0019553C" w:rsidP="00096443">
            <w:pPr>
              <w:ind w:left="101" w:right="246"/>
              <w:rPr>
                <w:rFonts w:ascii="Arial" w:hAnsi="Arial" w:cs="Arial"/>
                <w:sz w:val="22"/>
              </w:rPr>
            </w:pPr>
          </w:p>
        </w:tc>
      </w:tr>
      <w:tr w:rsidR="0019553C" w:rsidRPr="00F323DA" w:rsidTr="0062794F">
        <w:trPr>
          <w:trHeight w:val="346"/>
        </w:trPr>
        <w:tc>
          <w:tcPr>
            <w:tcW w:w="2694" w:type="dxa"/>
            <w:tcBorders>
              <w:top w:val="single" w:sz="7" w:space="0" w:color="000000"/>
              <w:left w:val="single" w:sz="7" w:space="0" w:color="000000"/>
              <w:bottom w:val="single" w:sz="7" w:space="0" w:color="000000"/>
              <w:right w:val="single" w:sz="7" w:space="0" w:color="000000"/>
            </w:tcBorders>
            <w:shd w:val="clear" w:color="auto" w:fill="auto"/>
          </w:tcPr>
          <w:p w:rsidR="0019553C" w:rsidRPr="0062794F" w:rsidRDefault="0062794F" w:rsidP="0062794F">
            <w:pPr>
              <w:pStyle w:val="BodyText"/>
              <w:overflowPunct w:val="0"/>
              <w:autoSpaceDE w:val="0"/>
              <w:autoSpaceDN w:val="0"/>
              <w:spacing w:after="0" w:line="240" w:lineRule="auto"/>
              <w:ind w:left="142" w:right="142"/>
              <w:jc w:val="left"/>
              <w:rPr>
                <w:rFonts w:eastAsia="Arial" w:cs="Arial"/>
                <w:spacing w:val="0"/>
                <w:sz w:val="22"/>
                <w:szCs w:val="24"/>
              </w:rPr>
            </w:pPr>
            <w:r>
              <w:rPr>
                <w:rFonts w:eastAsia="Arial" w:cs="Arial"/>
                <w:spacing w:val="0"/>
                <w:sz w:val="22"/>
                <w:szCs w:val="24"/>
              </w:rPr>
              <w:t xml:space="preserve">Supplier holds current </w:t>
            </w:r>
            <w:r w:rsidR="0019553C" w:rsidRPr="0062794F">
              <w:rPr>
                <w:rFonts w:eastAsia="Arial" w:cs="Arial"/>
                <w:spacing w:val="0"/>
                <w:sz w:val="22"/>
                <w:szCs w:val="24"/>
              </w:rPr>
              <w:t>Cyber Essentials Plus (CE+) certification</w:t>
            </w:r>
            <w:r>
              <w:rPr>
                <w:rFonts w:eastAsia="Arial" w:cs="Arial"/>
                <w:spacing w:val="0"/>
                <w:sz w:val="22"/>
                <w:szCs w:val="24"/>
              </w:rPr>
              <w:t xml:space="preserve"> </w:t>
            </w:r>
            <w:r w:rsidR="0019553C" w:rsidRPr="0062794F">
              <w:rPr>
                <w:rFonts w:eastAsia="Arial" w:cs="Arial"/>
                <w:spacing w:val="0"/>
                <w:sz w:val="22"/>
                <w:szCs w:val="24"/>
              </w:rPr>
              <w:t xml:space="preserve">from </w:t>
            </w:r>
            <w:r w:rsidR="0019553C" w:rsidRPr="0062794F">
              <w:rPr>
                <w:rFonts w:eastAsia="Arial" w:cs="Arial"/>
                <w:spacing w:val="0"/>
                <w:sz w:val="22"/>
                <w:szCs w:val="24"/>
              </w:rPr>
              <w:lastRenderedPageBreak/>
              <w:t>an accredited CE+ Certification Body.</w:t>
            </w:r>
          </w:p>
        </w:tc>
        <w:tc>
          <w:tcPr>
            <w:tcW w:w="850" w:type="dxa"/>
            <w:tcBorders>
              <w:top w:val="single" w:sz="7" w:space="0" w:color="000000"/>
              <w:left w:val="single" w:sz="7" w:space="0" w:color="000000"/>
              <w:bottom w:val="single" w:sz="7" w:space="0" w:color="000000"/>
              <w:right w:val="single" w:sz="7" w:space="0" w:color="000000"/>
            </w:tcBorders>
            <w:vAlign w:val="center"/>
          </w:tcPr>
          <w:sdt>
            <w:sdtPr>
              <w:rPr>
                <w:rFonts w:ascii="Arial" w:hAnsi="Arial" w:cs="Arial"/>
                <w:sz w:val="22"/>
              </w:rPr>
              <w:id w:val="94678665"/>
              <w14:checkbox>
                <w14:checked w14:val="0"/>
                <w14:checkedState w14:val="2612" w14:font="MS Gothic"/>
                <w14:uncheckedState w14:val="2610" w14:font="MS Gothic"/>
              </w14:checkbox>
            </w:sdtPr>
            <w:sdtEndPr/>
            <w:sdtContent>
              <w:p w:rsidR="0019553C" w:rsidRPr="0019553C" w:rsidRDefault="00B742A5" w:rsidP="00096443">
                <w:pPr>
                  <w:tabs>
                    <w:tab w:val="left" w:pos="-7227"/>
                  </w:tabs>
                  <w:spacing w:after="240"/>
                  <w:ind w:left="101" w:right="14"/>
                  <w:jc w:val="center"/>
                  <w:rPr>
                    <w:rFonts w:ascii="Arial" w:hAnsi="Arial" w:cs="Arial"/>
                    <w:sz w:val="22"/>
                  </w:rPr>
                </w:pPr>
                <w:r>
                  <w:rPr>
                    <w:rFonts w:ascii="MS Gothic" w:eastAsia="MS Gothic" w:hAnsi="MS Gothic" w:cs="Arial" w:hint="eastAsia"/>
                    <w:sz w:val="22"/>
                  </w:rPr>
                  <w:t>☐</w:t>
                </w:r>
              </w:p>
            </w:sdtContent>
          </w:sdt>
        </w:tc>
        <w:tc>
          <w:tcPr>
            <w:tcW w:w="6526" w:type="dxa"/>
            <w:tcBorders>
              <w:top w:val="single" w:sz="7" w:space="0" w:color="000000"/>
              <w:left w:val="single" w:sz="7" w:space="0" w:color="000000"/>
              <w:bottom w:val="single" w:sz="7" w:space="0" w:color="000000"/>
              <w:right w:val="single" w:sz="7" w:space="0" w:color="000000"/>
            </w:tcBorders>
          </w:tcPr>
          <w:p w:rsidR="0019553C" w:rsidRPr="00F323DA" w:rsidRDefault="0019553C" w:rsidP="00096443">
            <w:pPr>
              <w:ind w:left="101" w:right="246"/>
              <w:rPr>
                <w:rFonts w:ascii="Arial" w:hAnsi="Arial" w:cs="Arial"/>
                <w:sz w:val="22"/>
              </w:rPr>
            </w:pPr>
          </w:p>
        </w:tc>
      </w:tr>
      <w:tr w:rsidR="0019553C" w:rsidRPr="00F323DA" w:rsidTr="0062794F">
        <w:trPr>
          <w:trHeight w:val="346"/>
        </w:trPr>
        <w:tc>
          <w:tcPr>
            <w:tcW w:w="2694" w:type="dxa"/>
            <w:tcBorders>
              <w:top w:val="single" w:sz="7" w:space="0" w:color="000000"/>
              <w:left w:val="single" w:sz="7" w:space="0" w:color="000000"/>
              <w:bottom w:val="single" w:sz="7" w:space="0" w:color="000000"/>
              <w:right w:val="single" w:sz="7" w:space="0" w:color="000000"/>
            </w:tcBorders>
            <w:shd w:val="clear" w:color="auto" w:fill="auto"/>
          </w:tcPr>
          <w:p w:rsidR="0019553C" w:rsidRPr="0062794F" w:rsidRDefault="0019553C" w:rsidP="0062794F">
            <w:pPr>
              <w:pStyle w:val="BodyText"/>
              <w:overflowPunct w:val="0"/>
              <w:autoSpaceDE w:val="0"/>
              <w:autoSpaceDN w:val="0"/>
              <w:spacing w:after="0" w:line="240" w:lineRule="auto"/>
              <w:ind w:left="142" w:right="142"/>
              <w:jc w:val="left"/>
              <w:rPr>
                <w:rFonts w:eastAsia="Arial" w:cs="Arial"/>
                <w:spacing w:val="0"/>
                <w:sz w:val="22"/>
                <w:szCs w:val="24"/>
              </w:rPr>
            </w:pPr>
            <w:r w:rsidRPr="0062794F">
              <w:rPr>
                <w:rFonts w:eastAsia="Arial" w:cs="Arial"/>
                <w:spacing w:val="0"/>
                <w:sz w:val="22"/>
                <w:szCs w:val="24"/>
              </w:rPr>
              <w:lastRenderedPageBreak/>
              <w:t>Digital Marketplace: supplier services are available through the UK Government Digital Marketplace under a current framework agreement.</w:t>
            </w:r>
          </w:p>
        </w:tc>
        <w:tc>
          <w:tcPr>
            <w:tcW w:w="850" w:type="dxa"/>
            <w:tcBorders>
              <w:top w:val="single" w:sz="7" w:space="0" w:color="000000"/>
              <w:left w:val="single" w:sz="7" w:space="0" w:color="000000"/>
              <w:bottom w:val="single" w:sz="7" w:space="0" w:color="000000"/>
              <w:right w:val="single" w:sz="7" w:space="0" w:color="000000"/>
            </w:tcBorders>
            <w:vAlign w:val="center"/>
          </w:tcPr>
          <w:sdt>
            <w:sdtPr>
              <w:rPr>
                <w:rFonts w:ascii="Arial" w:hAnsi="Arial" w:cs="Arial"/>
                <w:sz w:val="22"/>
              </w:rPr>
              <w:id w:val="542945590"/>
              <w14:checkbox>
                <w14:checked w14:val="0"/>
                <w14:checkedState w14:val="2612" w14:font="MS Gothic"/>
                <w14:uncheckedState w14:val="2610" w14:font="MS Gothic"/>
              </w14:checkbox>
            </w:sdtPr>
            <w:sdtEndPr/>
            <w:sdtContent>
              <w:p w:rsidR="00B742A5" w:rsidRDefault="00B742A5" w:rsidP="00B742A5">
                <w:pPr>
                  <w:tabs>
                    <w:tab w:val="left" w:pos="-7227"/>
                  </w:tabs>
                  <w:spacing w:after="240"/>
                  <w:ind w:left="101" w:right="14"/>
                  <w:jc w:val="center"/>
                  <w:rPr>
                    <w:rFonts w:ascii="Arial" w:hAnsi="Arial" w:cs="Arial"/>
                  </w:rPr>
                </w:pPr>
                <w:r>
                  <w:rPr>
                    <w:rFonts w:ascii="MS Gothic" w:eastAsia="MS Gothic" w:hAnsi="MS Gothic" w:cs="Arial" w:hint="eastAsia"/>
                    <w:sz w:val="22"/>
                  </w:rPr>
                  <w:t>☐</w:t>
                </w:r>
              </w:p>
            </w:sdtContent>
          </w:sdt>
          <w:p w:rsidR="0019553C" w:rsidRPr="0019553C" w:rsidRDefault="0019553C" w:rsidP="00096443">
            <w:pPr>
              <w:tabs>
                <w:tab w:val="left" w:pos="-7227"/>
              </w:tabs>
              <w:spacing w:after="240"/>
              <w:ind w:left="101" w:right="14"/>
              <w:jc w:val="center"/>
              <w:rPr>
                <w:rFonts w:ascii="Arial" w:hAnsi="Arial" w:cs="Arial"/>
                <w:sz w:val="22"/>
              </w:rPr>
            </w:pPr>
          </w:p>
        </w:tc>
        <w:tc>
          <w:tcPr>
            <w:tcW w:w="6526" w:type="dxa"/>
            <w:tcBorders>
              <w:top w:val="single" w:sz="7" w:space="0" w:color="000000"/>
              <w:left w:val="single" w:sz="7" w:space="0" w:color="000000"/>
              <w:bottom w:val="single" w:sz="7" w:space="0" w:color="000000"/>
              <w:right w:val="single" w:sz="7" w:space="0" w:color="000000"/>
            </w:tcBorders>
          </w:tcPr>
          <w:p w:rsidR="0019553C" w:rsidRPr="00F323DA" w:rsidRDefault="0019553C" w:rsidP="00096443">
            <w:pPr>
              <w:ind w:left="101" w:right="246"/>
              <w:rPr>
                <w:rFonts w:ascii="Arial" w:hAnsi="Arial" w:cs="Arial"/>
                <w:sz w:val="22"/>
              </w:rPr>
            </w:pPr>
          </w:p>
        </w:tc>
      </w:tr>
      <w:tr w:rsidR="0019553C" w:rsidRPr="00F323DA" w:rsidTr="0062794F">
        <w:trPr>
          <w:trHeight w:val="346"/>
        </w:trPr>
        <w:tc>
          <w:tcPr>
            <w:tcW w:w="2694" w:type="dxa"/>
            <w:tcBorders>
              <w:top w:val="single" w:sz="7" w:space="0" w:color="000000"/>
              <w:left w:val="single" w:sz="7" w:space="0" w:color="000000"/>
              <w:bottom w:val="single" w:sz="7" w:space="0" w:color="000000"/>
              <w:right w:val="single" w:sz="7" w:space="0" w:color="000000"/>
            </w:tcBorders>
            <w:shd w:val="clear" w:color="auto" w:fill="auto"/>
          </w:tcPr>
          <w:p w:rsidR="0019553C" w:rsidRPr="0019553C" w:rsidRDefault="0019553C" w:rsidP="0062794F">
            <w:pPr>
              <w:ind w:left="101" w:right="246"/>
              <w:rPr>
                <w:rFonts w:ascii="Arial" w:hAnsi="Arial" w:cs="Arial"/>
                <w:sz w:val="22"/>
              </w:rPr>
            </w:pPr>
            <w:r>
              <w:rPr>
                <w:rFonts w:ascii="Arial" w:hAnsi="Arial" w:cs="Arial"/>
                <w:sz w:val="22"/>
              </w:rPr>
              <w:t>Other Please describe</w:t>
            </w:r>
          </w:p>
        </w:tc>
        <w:tc>
          <w:tcPr>
            <w:tcW w:w="850" w:type="dxa"/>
            <w:tcBorders>
              <w:top w:val="single" w:sz="7" w:space="0" w:color="000000"/>
              <w:left w:val="single" w:sz="7" w:space="0" w:color="000000"/>
              <w:bottom w:val="single" w:sz="7" w:space="0" w:color="000000"/>
              <w:right w:val="single" w:sz="7" w:space="0" w:color="000000"/>
            </w:tcBorders>
            <w:vAlign w:val="center"/>
          </w:tcPr>
          <w:sdt>
            <w:sdtPr>
              <w:rPr>
                <w:rFonts w:ascii="Arial" w:hAnsi="Arial" w:cs="Arial"/>
                <w:sz w:val="22"/>
              </w:rPr>
              <w:id w:val="440345383"/>
              <w14:checkbox>
                <w14:checked w14:val="0"/>
                <w14:checkedState w14:val="2612" w14:font="MS Gothic"/>
                <w14:uncheckedState w14:val="2610" w14:font="MS Gothic"/>
              </w14:checkbox>
            </w:sdtPr>
            <w:sdtEndPr/>
            <w:sdtContent>
              <w:p w:rsidR="0019553C" w:rsidRPr="0019553C" w:rsidRDefault="0062794F" w:rsidP="00096443">
                <w:pPr>
                  <w:tabs>
                    <w:tab w:val="left" w:pos="-7227"/>
                  </w:tabs>
                  <w:spacing w:after="240"/>
                  <w:ind w:left="101" w:right="14"/>
                  <w:jc w:val="center"/>
                  <w:rPr>
                    <w:rFonts w:ascii="Arial" w:hAnsi="Arial" w:cs="Arial"/>
                    <w:sz w:val="22"/>
                  </w:rPr>
                </w:pPr>
                <w:r>
                  <w:rPr>
                    <w:rFonts w:ascii="MS Gothic" w:eastAsia="MS Gothic" w:hAnsi="MS Gothic" w:cs="Arial" w:hint="eastAsia"/>
                    <w:sz w:val="22"/>
                  </w:rPr>
                  <w:t>☐</w:t>
                </w:r>
              </w:p>
            </w:sdtContent>
          </w:sdt>
        </w:tc>
        <w:tc>
          <w:tcPr>
            <w:tcW w:w="6526" w:type="dxa"/>
            <w:tcBorders>
              <w:top w:val="single" w:sz="7" w:space="0" w:color="000000"/>
              <w:left w:val="single" w:sz="7" w:space="0" w:color="000000"/>
              <w:bottom w:val="single" w:sz="7" w:space="0" w:color="000000"/>
              <w:right w:val="single" w:sz="7" w:space="0" w:color="000000"/>
            </w:tcBorders>
          </w:tcPr>
          <w:p w:rsidR="0019553C" w:rsidRPr="00F323DA" w:rsidRDefault="0019553C" w:rsidP="00096443">
            <w:pPr>
              <w:ind w:left="101" w:right="246"/>
              <w:rPr>
                <w:rFonts w:ascii="Arial" w:hAnsi="Arial" w:cs="Arial"/>
                <w:sz w:val="22"/>
              </w:rPr>
            </w:pPr>
          </w:p>
        </w:tc>
      </w:tr>
    </w:tbl>
    <w:p w:rsidR="0019553C" w:rsidRDefault="0019553C" w:rsidP="007B2831">
      <w:pPr>
        <w:tabs>
          <w:tab w:val="left" w:pos="1230"/>
        </w:tabs>
        <w:ind w:left="714" w:hanging="357"/>
        <w:rPr>
          <w:rFonts w:ascii="Arial" w:eastAsiaTheme="minorHAnsi" w:hAnsi="Arial" w:cs="Arial"/>
          <w:b/>
          <w:sz w:val="22"/>
          <w:szCs w:val="22"/>
        </w:rPr>
      </w:pPr>
    </w:p>
    <w:p w:rsidR="0019553C" w:rsidRDefault="0019553C" w:rsidP="007B2831">
      <w:pPr>
        <w:tabs>
          <w:tab w:val="left" w:pos="1230"/>
        </w:tabs>
        <w:ind w:left="714" w:hanging="357"/>
        <w:rPr>
          <w:rFonts w:ascii="Arial" w:eastAsiaTheme="minorHAnsi" w:hAnsi="Arial" w:cs="Arial"/>
          <w:b/>
          <w:sz w:val="22"/>
          <w:szCs w:val="22"/>
        </w:rPr>
      </w:pPr>
    </w:p>
    <w:p w:rsidR="0032686F" w:rsidRDefault="0032686F" w:rsidP="007B2831">
      <w:pPr>
        <w:tabs>
          <w:tab w:val="left" w:pos="1230"/>
        </w:tabs>
        <w:ind w:left="714" w:hanging="357"/>
        <w:rPr>
          <w:rFonts w:ascii="Arial" w:eastAsiaTheme="minorHAnsi" w:hAnsi="Arial" w:cs="Arial"/>
          <w:b/>
          <w:sz w:val="22"/>
          <w:szCs w:val="22"/>
        </w:rPr>
      </w:pPr>
    </w:p>
    <w:tbl>
      <w:tblPr>
        <w:tblStyle w:val="TableGrid"/>
        <w:tblW w:w="4936" w:type="pct"/>
        <w:tblInd w:w="108" w:type="dxa"/>
        <w:tblLook w:val="04A0" w:firstRow="1" w:lastRow="0" w:firstColumn="1" w:lastColumn="0" w:noHBand="0" w:noVBand="1"/>
      </w:tblPr>
      <w:tblGrid>
        <w:gridCol w:w="3867"/>
        <w:gridCol w:w="6198"/>
      </w:tblGrid>
      <w:tr w:rsidR="00F5044F" w:rsidRPr="00F5044F" w:rsidTr="0019553C">
        <w:trPr>
          <w:trHeight w:val="619"/>
        </w:trPr>
        <w:tc>
          <w:tcPr>
            <w:tcW w:w="5000" w:type="pct"/>
            <w:gridSpan w:val="2"/>
            <w:shd w:val="clear" w:color="auto" w:fill="ED1A37"/>
            <w:vAlign w:val="center"/>
          </w:tcPr>
          <w:p w:rsidR="00F5044F" w:rsidRPr="0019553C" w:rsidDel="00F5044F" w:rsidRDefault="00F5044F" w:rsidP="0019553C">
            <w:pPr>
              <w:ind w:left="34" w:firstLine="0"/>
              <w:rPr>
                <w:rFonts w:ascii="Arial" w:hAnsi="Arial" w:cs="Arial"/>
                <w:b/>
                <w:color w:val="FFFFFF" w:themeColor="background1"/>
                <w:sz w:val="22"/>
              </w:rPr>
            </w:pPr>
            <w:r>
              <w:rPr>
                <w:rFonts w:ascii="Arial" w:hAnsi="Arial" w:cs="Arial"/>
                <w:b/>
                <w:color w:val="FFFFFF" w:themeColor="background1"/>
                <w:sz w:val="22"/>
              </w:rPr>
              <w:t>Trust Contact Details</w:t>
            </w:r>
          </w:p>
        </w:tc>
      </w:tr>
      <w:tr w:rsidR="00F323DA" w:rsidRPr="007B2831" w:rsidTr="0062794F">
        <w:trPr>
          <w:trHeight w:val="571"/>
        </w:trPr>
        <w:tc>
          <w:tcPr>
            <w:tcW w:w="1921" w:type="pct"/>
            <w:shd w:val="clear" w:color="auto" w:fill="F2F2F2" w:themeFill="background1" w:themeFillShade="F2"/>
            <w:vAlign w:val="center"/>
          </w:tcPr>
          <w:p w:rsidR="00F323DA" w:rsidRPr="001530D6" w:rsidRDefault="00F323DA" w:rsidP="0062794F">
            <w:pPr>
              <w:ind w:left="142" w:firstLine="0"/>
              <w:rPr>
                <w:rFonts w:ascii="Arial" w:eastAsia="Times New Roman" w:hAnsi="Arial" w:cs="Arial"/>
                <w:b/>
                <w:sz w:val="22"/>
                <w:szCs w:val="20"/>
              </w:rPr>
            </w:pPr>
            <w:r w:rsidRPr="001530D6">
              <w:rPr>
                <w:rFonts w:ascii="Arial" w:hAnsi="Arial" w:cs="Arial"/>
                <w:b/>
                <w:sz w:val="22"/>
              </w:rPr>
              <w:t>Please return to:</w:t>
            </w:r>
          </w:p>
        </w:tc>
        <w:tc>
          <w:tcPr>
            <w:tcW w:w="3079" w:type="pct"/>
            <w:vAlign w:val="center"/>
          </w:tcPr>
          <w:p w:rsidR="003E76B9" w:rsidRDefault="00F376C9" w:rsidP="00F376C9">
            <w:pPr>
              <w:ind w:left="0" w:firstLine="0"/>
              <w:rPr>
                <w:rFonts w:ascii="Arial" w:hAnsi="Arial" w:cs="Arial"/>
                <w:b/>
                <w:sz w:val="22"/>
              </w:rPr>
            </w:pPr>
            <w:r>
              <w:rPr>
                <w:rFonts w:ascii="Arial" w:hAnsi="Arial" w:cs="Arial"/>
                <w:b/>
                <w:sz w:val="22"/>
              </w:rPr>
              <w:t xml:space="preserve">Patrick von </w:t>
            </w:r>
            <w:proofErr w:type="spellStart"/>
            <w:r>
              <w:rPr>
                <w:rFonts w:ascii="Arial" w:hAnsi="Arial" w:cs="Arial"/>
                <w:b/>
                <w:sz w:val="22"/>
              </w:rPr>
              <w:t>Aulock</w:t>
            </w:r>
            <w:bookmarkStart w:id="0" w:name="_GoBack"/>
            <w:bookmarkEnd w:id="0"/>
            <w:proofErr w:type="spellEnd"/>
            <w:r w:rsidR="003E76B9">
              <w:rPr>
                <w:rFonts w:ascii="Arial" w:hAnsi="Arial" w:cs="Arial"/>
                <w:b/>
                <w:sz w:val="22"/>
              </w:rPr>
              <w:t xml:space="preserve"> </w:t>
            </w:r>
          </w:p>
          <w:p w:rsidR="0062794F" w:rsidRPr="0062794F" w:rsidDel="000E54B1" w:rsidRDefault="003E76B9" w:rsidP="00F376C9">
            <w:pPr>
              <w:ind w:left="0" w:firstLine="0"/>
              <w:rPr>
                <w:rFonts w:ascii="Arial" w:hAnsi="Arial" w:cs="Arial"/>
                <w:b/>
                <w:sz w:val="22"/>
              </w:rPr>
            </w:pPr>
            <w:r>
              <w:rPr>
                <w:rFonts w:ascii="Arial" w:hAnsi="Arial" w:cs="Arial"/>
                <w:b/>
                <w:sz w:val="22"/>
              </w:rPr>
              <w:t>Email : esth.gdpr@nhs.net</w:t>
            </w:r>
          </w:p>
        </w:tc>
      </w:tr>
      <w:tr w:rsidR="00F323DA" w:rsidRPr="007B2831" w:rsidTr="0062794F">
        <w:tc>
          <w:tcPr>
            <w:tcW w:w="1921" w:type="pct"/>
            <w:shd w:val="clear" w:color="auto" w:fill="F2F2F2" w:themeFill="background1" w:themeFillShade="F2"/>
            <w:vAlign w:val="center"/>
          </w:tcPr>
          <w:p w:rsidR="00F323DA" w:rsidRPr="001530D6" w:rsidRDefault="00F323DA" w:rsidP="0062794F">
            <w:pPr>
              <w:ind w:left="142" w:firstLine="0"/>
              <w:rPr>
                <w:rFonts w:ascii="Arial" w:hAnsi="Arial" w:cs="Arial"/>
                <w:b/>
                <w:sz w:val="22"/>
              </w:rPr>
            </w:pPr>
            <w:r w:rsidRPr="001530D6">
              <w:rPr>
                <w:rFonts w:ascii="Arial" w:hAnsi="Arial" w:cs="Arial"/>
                <w:b/>
                <w:sz w:val="22"/>
              </w:rPr>
              <w:t>Please direct any queries to:</w:t>
            </w:r>
          </w:p>
        </w:tc>
        <w:tc>
          <w:tcPr>
            <w:tcW w:w="3079" w:type="pct"/>
            <w:vAlign w:val="center"/>
          </w:tcPr>
          <w:p w:rsidR="009338B5" w:rsidRDefault="00F376C9" w:rsidP="009338B5">
            <w:pPr>
              <w:spacing w:before="120" w:after="120"/>
              <w:ind w:left="0" w:firstLine="0"/>
              <w:rPr>
                <w:rFonts w:ascii="Arial" w:hAnsi="Arial" w:cs="Arial"/>
                <w:b/>
                <w:sz w:val="22"/>
              </w:rPr>
            </w:pPr>
            <w:r>
              <w:rPr>
                <w:rFonts w:ascii="Arial" w:hAnsi="Arial" w:cs="Arial"/>
                <w:b/>
                <w:sz w:val="22"/>
              </w:rPr>
              <w:t xml:space="preserve">Patrick von </w:t>
            </w:r>
            <w:proofErr w:type="spellStart"/>
            <w:r>
              <w:rPr>
                <w:rFonts w:ascii="Arial" w:hAnsi="Arial" w:cs="Arial"/>
                <w:b/>
                <w:sz w:val="22"/>
              </w:rPr>
              <w:t>Aulock</w:t>
            </w:r>
            <w:proofErr w:type="spellEnd"/>
          </w:p>
          <w:p w:rsidR="00F323DA" w:rsidRPr="007B2831" w:rsidRDefault="00F323DA" w:rsidP="0062794F">
            <w:pPr>
              <w:spacing w:before="120" w:after="120"/>
              <w:rPr>
                <w:rFonts w:ascii="Arial" w:hAnsi="Arial" w:cs="Arial"/>
                <w:sz w:val="22"/>
              </w:rPr>
            </w:pPr>
          </w:p>
        </w:tc>
      </w:tr>
    </w:tbl>
    <w:p w:rsidR="00F323DA" w:rsidRDefault="00F323DA" w:rsidP="002347A6">
      <w:pPr>
        <w:pStyle w:val="Header"/>
        <w:tabs>
          <w:tab w:val="clear" w:pos="4153"/>
          <w:tab w:val="clear" w:pos="8306"/>
        </w:tabs>
        <w:rPr>
          <w:rFonts w:ascii="Arial" w:hAnsi="Arial"/>
        </w:rPr>
      </w:pPr>
    </w:p>
    <w:sectPr w:rsidR="00F323DA" w:rsidSect="0019553C">
      <w:headerReference w:type="default" r:id="rId9"/>
      <w:footerReference w:type="default" r:id="rId10"/>
      <w:pgSz w:w="11907" w:h="16840" w:code="9"/>
      <w:pgMar w:top="1419" w:right="964" w:bottom="1474" w:left="964" w:header="720" w:footer="96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DA5" w:rsidRDefault="005E4DA5">
      <w:r>
        <w:separator/>
      </w:r>
    </w:p>
  </w:endnote>
  <w:endnote w:type="continuationSeparator" w:id="0">
    <w:p w:rsidR="005E4DA5" w:rsidRDefault="005E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plon Norm Medium">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43698"/>
      <w:docPartObj>
        <w:docPartGallery w:val="Page Numbers (Bottom of Page)"/>
        <w:docPartUnique/>
      </w:docPartObj>
    </w:sdtPr>
    <w:sdtEndPr>
      <w:rPr>
        <w:noProof/>
      </w:rPr>
    </w:sdtEndPr>
    <w:sdtContent>
      <w:p w:rsidR="00EF4053" w:rsidRDefault="00EF4053">
        <w:pPr>
          <w:pStyle w:val="Footer"/>
          <w:jc w:val="center"/>
        </w:pPr>
        <w:r>
          <w:fldChar w:fldCharType="begin"/>
        </w:r>
        <w:r>
          <w:instrText xml:space="preserve"> PAGE   \* MERGEFORMAT </w:instrText>
        </w:r>
        <w:r>
          <w:fldChar w:fldCharType="separate"/>
        </w:r>
        <w:r w:rsidR="003E76B9">
          <w:rPr>
            <w:noProof/>
          </w:rPr>
          <w:t>7</w:t>
        </w:r>
        <w:r>
          <w:rPr>
            <w:noProof/>
          </w:rPr>
          <w:fldChar w:fldCharType="end"/>
        </w:r>
      </w:p>
    </w:sdtContent>
  </w:sdt>
  <w:p w:rsidR="009E1C03" w:rsidRPr="008760DB" w:rsidRDefault="009E1C03" w:rsidP="00876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DA5" w:rsidRDefault="005E4DA5">
      <w:r>
        <w:separator/>
      </w:r>
    </w:p>
  </w:footnote>
  <w:footnote w:type="continuationSeparator" w:id="0">
    <w:p w:rsidR="005E4DA5" w:rsidRDefault="005E4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DA" w:rsidRDefault="00EF4053" w:rsidP="00EF4053">
    <w:pPr>
      <w:pStyle w:val="Header"/>
      <w:ind w:left="1607" w:firstLine="4153"/>
    </w:pPr>
    <w:r>
      <w:rPr>
        <w:rFonts w:ascii="Arial" w:hAnsi="Arial" w:cs="Arial"/>
        <w:b/>
        <w:noProof/>
        <w:sz w:val="22"/>
        <w:szCs w:val="24"/>
        <w:lang w:eastAsia="en-GB"/>
      </w:rPr>
      <w:drawing>
        <wp:inline distT="0" distB="0" distL="0" distR="0">
          <wp:extent cx="2591555" cy="134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som and St Helier University Hospitals NHS Trust RGB BLUE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5075" cy="134362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E97B71"/>
    <w:multiLevelType w:val="hybridMultilevel"/>
    <w:tmpl w:val="0FEC3EB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620" w:hanging="314"/>
      </w:pPr>
      <w:rPr>
        <w:rFonts w:ascii="Arial" w:hAnsi="Arial" w:cs="Arial"/>
        <w:b/>
        <w:bCs/>
        <w:sz w:val="28"/>
        <w:szCs w:val="28"/>
      </w:rPr>
    </w:lvl>
    <w:lvl w:ilvl="1">
      <w:numFmt w:val="bullet"/>
      <w:lvlText w:val=""/>
      <w:lvlJc w:val="left"/>
      <w:pPr>
        <w:ind w:left="1340" w:hanging="360"/>
      </w:pPr>
      <w:rPr>
        <w:rFonts w:ascii="Symbol" w:hAnsi="Symbol"/>
        <w:b w:val="0"/>
        <w:color w:val="4471C4"/>
        <w:sz w:val="24"/>
      </w:rPr>
    </w:lvl>
    <w:lvl w:ilvl="2">
      <w:numFmt w:val="bullet"/>
      <w:lvlText w:val="•"/>
      <w:lvlJc w:val="left"/>
      <w:pPr>
        <w:ind w:left="2442" w:hanging="360"/>
      </w:pPr>
    </w:lvl>
    <w:lvl w:ilvl="3">
      <w:numFmt w:val="bullet"/>
      <w:lvlText w:val="•"/>
      <w:lvlJc w:val="left"/>
      <w:pPr>
        <w:ind w:left="3544" w:hanging="360"/>
      </w:pPr>
    </w:lvl>
    <w:lvl w:ilvl="4">
      <w:numFmt w:val="bullet"/>
      <w:lvlText w:val="•"/>
      <w:lvlJc w:val="left"/>
      <w:pPr>
        <w:ind w:left="4646" w:hanging="360"/>
      </w:pPr>
    </w:lvl>
    <w:lvl w:ilvl="5">
      <w:numFmt w:val="bullet"/>
      <w:lvlText w:val="•"/>
      <w:lvlJc w:val="left"/>
      <w:pPr>
        <w:ind w:left="5748" w:hanging="360"/>
      </w:pPr>
    </w:lvl>
    <w:lvl w:ilvl="6">
      <w:numFmt w:val="bullet"/>
      <w:lvlText w:val="•"/>
      <w:lvlJc w:val="left"/>
      <w:pPr>
        <w:ind w:left="6850" w:hanging="360"/>
      </w:pPr>
    </w:lvl>
    <w:lvl w:ilvl="7">
      <w:numFmt w:val="bullet"/>
      <w:lvlText w:val="•"/>
      <w:lvlJc w:val="left"/>
      <w:pPr>
        <w:ind w:left="7952" w:hanging="360"/>
      </w:pPr>
    </w:lvl>
    <w:lvl w:ilvl="8">
      <w:numFmt w:val="bullet"/>
      <w:lvlText w:val="•"/>
      <w:lvlJc w:val="left"/>
      <w:pPr>
        <w:ind w:left="9055" w:hanging="360"/>
      </w:pPr>
    </w:lvl>
  </w:abstractNum>
  <w:abstractNum w:abstractNumId="2">
    <w:nsid w:val="02702B2F"/>
    <w:multiLevelType w:val="hybridMultilevel"/>
    <w:tmpl w:val="A4302F06"/>
    <w:lvl w:ilvl="0" w:tplc="7D906DA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nsid w:val="12F204AB"/>
    <w:multiLevelType w:val="multilevel"/>
    <w:tmpl w:val="6A4E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06485C"/>
    <w:multiLevelType w:val="multilevel"/>
    <w:tmpl w:val="728E4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9A66F2"/>
    <w:multiLevelType w:val="multilevel"/>
    <w:tmpl w:val="D2604206"/>
    <w:lvl w:ilvl="0">
      <w:start w:val="1"/>
      <w:numFmt w:val="decimal"/>
      <w:lvlText w:val="%1)"/>
      <w:lvlJc w:val="left"/>
      <w:pPr>
        <w:ind w:left="360" w:hanging="360"/>
      </w:pPr>
      <w:rPr>
        <w:color w:val="C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05A6F87"/>
    <w:multiLevelType w:val="hybridMultilevel"/>
    <w:tmpl w:val="A782C98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nsid w:val="46B56369"/>
    <w:multiLevelType w:val="multilevel"/>
    <w:tmpl w:val="82F4319C"/>
    <w:lvl w:ilvl="0">
      <w:start w:val="1"/>
      <w:numFmt w:val="upperLetter"/>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3041A9B"/>
    <w:multiLevelType w:val="hybridMultilevel"/>
    <w:tmpl w:val="D414A3DC"/>
    <w:lvl w:ilvl="0" w:tplc="51D860AA">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9">
    <w:nsid w:val="57AC17AC"/>
    <w:multiLevelType w:val="hybridMultilevel"/>
    <w:tmpl w:val="BAA869F6"/>
    <w:lvl w:ilvl="0" w:tplc="08090001">
      <w:start w:val="1"/>
      <w:numFmt w:val="bullet"/>
      <w:lvlText w:val=""/>
      <w:lvlJc w:val="left"/>
      <w:pPr>
        <w:ind w:left="429" w:hanging="360"/>
      </w:pPr>
      <w:rPr>
        <w:rFonts w:ascii="Symbol" w:hAnsi="Symbol" w:hint="default"/>
      </w:rPr>
    </w:lvl>
    <w:lvl w:ilvl="1" w:tplc="08090003">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num w:numId="1">
    <w:abstractNumId w:val="7"/>
  </w:num>
  <w:num w:numId="2">
    <w:abstractNumId w:val="4"/>
  </w:num>
  <w:num w:numId="3">
    <w:abstractNumId w:val="3"/>
  </w:num>
  <w:num w:numId="4">
    <w:abstractNumId w:val="0"/>
  </w:num>
  <w:num w:numId="5">
    <w:abstractNumId w:val="5"/>
  </w:num>
  <w:num w:numId="6">
    <w:abstractNumId w:val="9"/>
  </w:num>
  <w:num w:numId="7">
    <w:abstractNumId w:val="6"/>
  </w:num>
  <w:num w:numId="8">
    <w:abstractNumId w:va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0DB"/>
    <w:rsid w:val="000215C7"/>
    <w:rsid w:val="0005541B"/>
    <w:rsid w:val="00083A39"/>
    <w:rsid w:val="000F2E8E"/>
    <w:rsid w:val="0019553C"/>
    <w:rsid w:val="001B77E4"/>
    <w:rsid w:val="001C0EC5"/>
    <w:rsid w:val="002347A6"/>
    <w:rsid w:val="002D0BD2"/>
    <w:rsid w:val="0030662E"/>
    <w:rsid w:val="0032686F"/>
    <w:rsid w:val="003278EE"/>
    <w:rsid w:val="00327E59"/>
    <w:rsid w:val="0036594A"/>
    <w:rsid w:val="003A7218"/>
    <w:rsid w:val="003E6A65"/>
    <w:rsid w:val="003E76B9"/>
    <w:rsid w:val="003F5419"/>
    <w:rsid w:val="004E4254"/>
    <w:rsid w:val="004E55D4"/>
    <w:rsid w:val="00566C47"/>
    <w:rsid w:val="005E4DA5"/>
    <w:rsid w:val="005E5C27"/>
    <w:rsid w:val="0062794F"/>
    <w:rsid w:val="00684876"/>
    <w:rsid w:val="006F0387"/>
    <w:rsid w:val="007543C7"/>
    <w:rsid w:val="00774DA6"/>
    <w:rsid w:val="0079299A"/>
    <w:rsid w:val="007B2831"/>
    <w:rsid w:val="007C5D95"/>
    <w:rsid w:val="008164A8"/>
    <w:rsid w:val="008760DB"/>
    <w:rsid w:val="008A3AB6"/>
    <w:rsid w:val="0091578E"/>
    <w:rsid w:val="009338B5"/>
    <w:rsid w:val="009779EE"/>
    <w:rsid w:val="009B3238"/>
    <w:rsid w:val="009C34E0"/>
    <w:rsid w:val="009E1C03"/>
    <w:rsid w:val="009F131F"/>
    <w:rsid w:val="00A659F6"/>
    <w:rsid w:val="00AD5899"/>
    <w:rsid w:val="00B0734E"/>
    <w:rsid w:val="00B30E74"/>
    <w:rsid w:val="00B32CBB"/>
    <w:rsid w:val="00B742A5"/>
    <w:rsid w:val="00BD2972"/>
    <w:rsid w:val="00BF112B"/>
    <w:rsid w:val="00C730AE"/>
    <w:rsid w:val="00CD1900"/>
    <w:rsid w:val="00D65852"/>
    <w:rsid w:val="00D911C4"/>
    <w:rsid w:val="00E01DE2"/>
    <w:rsid w:val="00E37CF1"/>
    <w:rsid w:val="00E9158B"/>
    <w:rsid w:val="00E94C9E"/>
    <w:rsid w:val="00EF4053"/>
    <w:rsid w:val="00EF459B"/>
    <w:rsid w:val="00F323DA"/>
    <w:rsid w:val="00F376C9"/>
    <w:rsid w:val="00F501A2"/>
    <w:rsid w:val="00F5044F"/>
    <w:rsid w:val="00FB0070"/>
    <w:rsid w:val="00FD4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right"/>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sz w:val="20"/>
    </w:rPr>
  </w:style>
  <w:style w:type="character" w:styleId="Emphasis">
    <w:name w:val="Emphasis"/>
    <w:qFormat/>
    <w:rPr>
      <w:rFonts w:ascii="Arial Black" w:hAnsi="Arial Black"/>
      <w:sz w:val="1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left" w:pos="1267"/>
        <w:tab w:val="left" w:pos="2938"/>
      </w:tabs>
      <w:spacing w:before="120" w:after="120"/>
      <w:ind w:left="0" w:firstLine="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rsid w:val="0030662E"/>
    <w:rPr>
      <w:rFonts w:ascii="Tahoma" w:hAnsi="Tahoma" w:cs="Tahoma"/>
      <w:sz w:val="16"/>
      <w:szCs w:val="16"/>
    </w:rPr>
  </w:style>
  <w:style w:type="character" w:customStyle="1" w:styleId="BalloonTextChar">
    <w:name w:val="Balloon Text Char"/>
    <w:basedOn w:val="DefaultParagraphFont"/>
    <w:link w:val="BalloonText"/>
    <w:rsid w:val="0030662E"/>
    <w:rPr>
      <w:rFonts w:ascii="Tahoma" w:hAnsi="Tahoma" w:cs="Tahoma"/>
      <w:sz w:val="16"/>
      <w:szCs w:val="16"/>
      <w:lang w:eastAsia="en-US"/>
    </w:rPr>
  </w:style>
  <w:style w:type="table" w:styleId="TableGrid">
    <w:name w:val="Table Grid"/>
    <w:basedOn w:val="TableNormal"/>
    <w:uiPriority w:val="59"/>
    <w:rsid w:val="007B2831"/>
    <w:pPr>
      <w:ind w:left="714" w:hanging="357"/>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9EE"/>
    <w:pPr>
      <w:ind w:left="720"/>
      <w:contextualSpacing/>
    </w:pPr>
  </w:style>
  <w:style w:type="paragraph" w:customStyle="1" w:styleId="Default">
    <w:name w:val="Default"/>
    <w:rsid w:val="004E4254"/>
    <w:pPr>
      <w:autoSpaceDE w:val="0"/>
      <w:autoSpaceDN w:val="0"/>
      <w:adjustRightInd w:val="0"/>
    </w:pPr>
    <w:rPr>
      <w:rFonts w:ascii="Simplon Norm Medium" w:eastAsiaTheme="minorHAnsi" w:hAnsi="Simplon Norm Medium" w:cs="Simplon Norm Medium"/>
      <w:color w:val="000000"/>
      <w:sz w:val="24"/>
      <w:szCs w:val="24"/>
      <w:lang w:eastAsia="en-US"/>
    </w:rPr>
  </w:style>
  <w:style w:type="character" w:styleId="Hyperlink">
    <w:name w:val="Hyperlink"/>
    <w:basedOn w:val="DefaultParagraphFont"/>
    <w:uiPriority w:val="99"/>
    <w:unhideWhenUsed/>
    <w:rsid w:val="0019553C"/>
    <w:rPr>
      <w:color w:val="0000FF"/>
      <w:u w:val="single"/>
    </w:rPr>
  </w:style>
  <w:style w:type="character" w:customStyle="1" w:styleId="FooterChar">
    <w:name w:val="Footer Char"/>
    <w:basedOn w:val="DefaultParagraphFont"/>
    <w:link w:val="Footer"/>
    <w:uiPriority w:val="99"/>
    <w:rsid w:val="00EF4053"/>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right"/>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sz w:val="20"/>
    </w:rPr>
  </w:style>
  <w:style w:type="character" w:styleId="Emphasis">
    <w:name w:val="Emphasis"/>
    <w:qFormat/>
    <w:rPr>
      <w:rFonts w:ascii="Arial Black" w:hAnsi="Arial Black"/>
      <w:sz w:val="1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left" w:pos="1267"/>
        <w:tab w:val="left" w:pos="2938"/>
      </w:tabs>
      <w:spacing w:before="120" w:after="120"/>
      <w:ind w:left="0" w:firstLine="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rsid w:val="0030662E"/>
    <w:rPr>
      <w:rFonts w:ascii="Tahoma" w:hAnsi="Tahoma" w:cs="Tahoma"/>
      <w:sz w:val="16"/>
      <w:szCs w:val="16"/>
    </w:rPr>
  </w:style>
  <w:style w:type="character" w:customStyle="1" w:styleId="BalloonTextChar">
    <w:name w:val="Balloon Text Char"/>
    <w:basedOn w:val="DefaultParagraphFont"/>
    <w:link w:val="BalloonText"/>
    <w:rsid w:val="0030662E"/>
    <w:rPr>
      <w:rFonts w:ascii="Tahoma" w:hAnsi="Tahoma" w:cs="Tahoma"/>
      <w:sz w:val="16"/>
      <w:szCs w:val="16"/>
      <w:lang w:eastAsia="en-US"/>
    </w:rPr>
  </w:style>
  <w:style w:type="table" w:styleId="TableGrid">
    <w:name w:val="Table Grid"/>
    <w:basedOn w:val="TableNormal"/>
    <w:uiPriority w:val="59"/>
    <w:rsid w:val="007B2831"/>
    <w:pPr>
      <w:ind w:left="714" w:hanging="357"/>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9EE"/>
    <w:pPr>
      <w:ind w:left="720"/>
      <w:contextualSpacing/>
    </w:pPr>
  </w:style>
  <w:style w:type="paragraph" w:customStyle="1" w:styleId="Default">
    <w:name w:val="Default"/>
    <w:rsid w:val="004E4254"/>
    <w:pPr>
      <w:autoSpaceDE w:val="0"/>
      <w:autoSpaceDN w:val="0"/>
      <w:adjustRightInd w:val="0"/>
    </w:pPr>
    <w:rPr>
      <w:rFonts w:ascii="Simplon Norm Medium" w:eastAsiaTheme="minorHAnsi" w:hAnsi="Simplon Norm Medium" w:cs="Simplon Norm Medium"/>
      <w:color w:val="000000"/>
      <w:sz w:val="24"/>
      <w:szCs w:val="24"/>
      <w:lang w:eastAsia="en-US"/>
    </w:rPr>
  </w:style>
  <w:style w:type="character" w:styleId="Hyperlink">
    <w:name w:val="Hyperlink"/>
    <w:basedOn w:val="DefaultParagraphFont"/>
    <w:uiPriority w:val="99"/>
    <w:unhideWhenUsed/>
    <w:rsid w:val="0019553C"/>
    <w:rPr>
      <w:color w:val="0000FF"/>
      <w:u w:val="single"/>
    </w:rPr>
  </w:style>
  <w:style w:type="character" w:customStyle="1" w:styleId="FooterChar">
    <w:name w:val="Footer Char"/>
    <w:basedOn w:val="DefaultParagraphFont"/>
    <w:link w:val="Footer"/>
    <w:uiPriority w:val="99"/>
    <w:rsid w:val="00EF405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9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th.gdpr@nhs.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St. Helier NHS Trust</Company>
  <LinksUpToDate>false</LinksUpToDate>
  <CharactersWithSpaces>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Iellerington</dc:creator>
  <cp:lastModifiedBy>Emmanuel Chundula</cp:lastModifiedBy>
  <cp:revision>3</cp:revision>
  <cp:lastPrinted>1999-08-11T16:44:00Z</cp:lastPrinted>
  <dcterms:created xsi:type="dcterms:W3CDTF">2018-10-30T14:52:00Z</dcterms:created>
  <dcterms:modified xsi:type="dcterms:W3CDTF">2018-10-30T16:56:00Z</dcterms:modified>
</cp:coreProperties>
</file>