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6B" w:rsidRPr="00C6006B" w:rsidRDefault="00C6006B" w:rsidP="00C6006B">
      <w:pPr>
        <w:jc w:val="center"/>
        <w:rPr>
          <w:rFonts w:ascii="Arial" w:hAnsi="Arial" w:cs="Arial"/>
          <w:b/>
          <w:sz w:val="24"/>
        </w:rPr>
      </w:pPr>
      <w:r w:rsidRPr="00C6006B">
        <w:rPr>
          <w:rFonts w:ascii="Arial" w:hAnsi="Arial" w:cs="Arial"/>
          <w:b/>
          <w:sz w:val="24"/>
        </w:rPr>
        <w:t>Leaflets required to be watching for:</w:t>
      </w:r>
    </w:p>
    <w:p w:rsidR="00C6006B" w:rsidRPr="00C6006B" w:rsidRDefault="00C6006B" w:rsidP="00C6006B">
      <w:pPr>
        <w:jc w:val="center"/>
        <w:rPr>
          <w:rFonts w:ascii="Arial" w:hAnsi="Arial" w:cs="Arial"/>
          <w:sz w:val="24"/>
        </w:rPr>
      </w:pPr>
      <w:bookmarkStart w:id="0" w:name="_GoBack"/>
      <w:r w:rsidRPr="00C6006B">
        <w:rPr>
          <w:rFonts w:ascii="Arial" w:hAnsi="Arial" w:cs="Arial"/>
          <w:sz w:val="24"/>
        </w:rPr>
        <w:t>MID456 Low Cost Oxim</w:t>
      </w:r>
      <w:r>
        <w:rPr>
          <w:rFonts w:ascii="Arial" w:hAnsi="Arial" w:cs="Arial"/>
          <w:sz w:val="24"/>
        </w:rPr>
        <w:t>e</w:t>
      </w:r>
      <w:r w:rsidRPr="00C6006B">
        <w:rPr>
          <w:rFonts w:ascii="Arial" w:hAnsi="Arial" w:cs="Arial"/>
          <w:sz w:val="24"/>
        </w:rPr>
        <w:t>ters</w:t>
      </w:r>
    </w:p>
    <w:p w:rsidR="00C6006B" w:rsidRPr="00C6006B" w:rsidRDefault="00C6006B" w:rsidP="00C6006B">
      <w:pPr>
        <w:jc w:val="center"/>
        <w:rPr>
          <w:rFonts w:ascii="Arial" w:hAnsi="Arial" w:cs="Arial"/>
          <w:sz w:val="24"/>
        </w:rPr>
      </w:pPr>
      <w:r w:rsidRPr="00C6006B">
        <w:rPr>
          <w:rFonts w:ascii="Arial" w:hAnsi="Arial" w:cs="Arial"/>
          <w:sz w:val="24"/>
        </w:rPr>
        <w:t xml:space="preserve">MID414 </w:t>
      </w:r>
      <w:proofErr w:type="spellStart"/>
      <w:r w:rsidRPr="00C6006B">
        <w:rPr>
          <w:rFonts w:ascii="Arial" w:hAnsi="Arial" w:cs="Arial"/>
          <w:sz w:val="24"/>
        </w:rPr>
        <w:t>Oxi</w:t>
      </w:r>
      <w:r>
        <w:rPr>
          <w:rFonts w:ascii="Arial" w:hAnsi="Arial" w:cs="Arial"/>
          <w:sz w:val="24"/>
        </w:rPr>
        <w:t>Q</w:t>
      </w:r>
      <w:r w:rsidRPr="00C6006B">
        <w:rPr>
          <w:rFonts w:ascii="Arial" w:hAnsi="Arial" w:cs="Arial"/>
          <w:sz w:val="24"/>
        </w:rPr>
        <w:t>uant</w:t>
      </w:r>
      <w:proofErr w:type="spellEnd"/>
      <w:r w:rsidRPr="00C6006B">
        <w:rPr>
          <w:rFonts w:ascii="Arial" w:hAnsi="Arial" w:cs="Arial"/>
          <w:sz w:val="24"/>
        </w:rPr>
        <w:t xml:space="preserve"> S</w:t>
      </w:r>
    </w:p>
    <w:p w:rsidR="00C6006B" w:rsidRPr="00C6006B" w:rsidRDefault="00C6006B" w:rsidP="00C6006B">
      <w:pPr>
        <w:jc w:val="center"/>
        <w:rPr>
          <w:rFonts w:ascii="Arial" w:hAnsi="Arial" w:cs="Arial"/>
          <w:sz w:val="24"/>
        </w:rPr>
      </w:pPr>
      <w:r w:rsidRPr="00C6006B">
        <w:rPr>
          <w:rFonts w:ascii="Arial" w:hAnsi="Arial" w:cs="Arial"/>
          <w:sz w:val="24"/>
        </w:rPr>
        <w:t>MID398 Posey Products</w:t>
      </w:r>
    </w:p>
    <w:p w:rsidR="00C6006B" w:rsidRPr="00C6006B" w:rsidRDefault="00C6006B" w:rsidP="00C6006B">
      <w:pPr>
        <w:jc w:val="center"/>
        <w:rPr>
          <w:rFonts w:ascii="Arial" w:hAnsi="Arial" w:cs="Arial"/>
          <w:sz w:val="24"/>
        </w:rPr>
      </w:pPr>
      <w:r w:rsidRPr="00C6006B">
        <w:rPr>
          <w:rFonts w:ascii="Arial" w:hAnsi="Arial" w:cs="Arial"/>
          <w:sz w:val="24"/>
        </w:rPr>
        <w:t>MID302 Oxygen Sensors (UK)</w:t>
      </w:r>
    </w:p>
    <w:p w:rsidR="00C6006B" w:rsidRPr="00C6006B" w:rsidRDefault="00C6006B" w:rsidP="00C6006B">
      <w:pPr>
        <w:jc w:val="center"/>
        <w:rPr>
          <w:rFonts w:ascii="Arial" w:hAnsi="Arial" w:cs="Arial"/>
          <w:sz w:val="24"/>
        </w:rPr>
      </w:pPr>
      <w:r w:rsidRPr="00C6006B">
        <w:rPr>
          <w:rFonts w:ascii="Arial" w:hAnsi="Arial" w:cs="Arial"/>
          <w:sz w:val="24"/>
        </w:rPr>
        <w:t>MID330 Oxygen Sensors (Export)</w:t>
      </w:r>
    </w:p>
    <w:p w:rsidR="00C6006B" w:rsidRPr="00C6006B" w:rsidRDefault="00C6006B" w:rsidP="00C6006B">
      <w:pPr>
        <w:jc w:val="center"/>
        <w:rPr>
          <w:rFonts w:ascii="Arial" w:hAnsi="Arial" w:cs="Arial"/>
          <w:sz w:val="24"/>
        </w:rPr>
      </w:pPr>
      <w:r w:rsidRPr="00C6006B">
        <w:rPr>
          <w:rFonts w:ascii="Arial" w:hAnsi="Arial" w:cs="Arial"/>
          <w:sz w:val="24"/>
        </w:rPr>
        <w:t>MID303 Automotive Sensors</w:t>
      </w:r>
    </w:p>
    <w:bookmarkEnd w:id="0"/>
    <w:p w:rsidR="00C6006B" w:rsidRDefault="00C6006B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6006B" w:rsidRPr="00C6006B" w:rsidTr="00C6006B">
        <w:trPr>
          <w:trHeight w:val="530"/>
          <w:tblHeader/>
        </w:trPr>
        <w:tc>
          <w:tcPr>
            <w:tcW w:w="3080" w:type="dxa"/>
            <w:vAlign w:val="center"/>
          </w:tcPr>
          <w:p w:rsidR="00C6006B" w:rsidRPr="00C6006B" w:rsidRDefault="00C6006B" w:rsidP="00C6006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06B">
              <w:rPr>
                <w:rFonts w:ascii="Arial" w:hAnsi="Arial" w:cs="Arial"/>
                <w:b/>
                <w:sz w:val="24"/>
              </w:rPr>
              <w:t>Leaflet Shown on Order</w:t>
            </w:r>
          </w:p>
        </w:tc>
        <w:tc>
          <w:tcPr>
            <w:tcW w:w="3081" w:type="dxa"/>
            <w:vAlign w:val="center"/>
          </w:tcPr>
          <w:p w:rsidR="00C6006B" w:rsidRPr="00C6006B" w:rsidRDefault="00C6006B" w:rsidP="00C6006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06B">
              <w:rPr>
                <w:rFonts w:ascii="Arial" w:hAnsi="Arial" w:cs="Arial"/>
                <w:b/>
                <w:sz w:val="24"/>
              </w:rPr>
              <w:t>Leaflet Sent</w:t>
            </w:r>
          </w:p>
        </w:tc>
        <w:tc>
          <w:tcPr>
            <w:tcW w:w="3081" w:type="dxa"/>
            <w:vAlign w:val="center"/>
          </w:tcPr>
          <w:p w:rsidR="00C6006B" w:rsidRPr="00C6006B" w:rsidRDefault="00C6006B" w:rsidP="00C6006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06B">
              <w:rPr>
                <w:rFonts w:ascii="Arial" w:hAnsi="Arial" w:cs="Arial"/>
                <w:b/>
                <w:sz w:val="24"/>
              </w:rPr>
              <w:t>Why missed?</w:t>
            </w: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6006B" w:rsidTr="00C6006B">
        <w:trPr>
          <w:trHeight w:val="521"/>
        </w:trPr>
        <w:tc>
          <w:tcPr>
            <w:tcW w:w="3080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vAlign w:val="center"/>
          </w:tcPr>
          <w:p w:rsidR="00C6006B" w:rsidRDefault="00C6006B" w:rsidP="00C6006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C6006B" w:rsidRPr="00C6006B" w:rsidRDefault="00C6006B" w:rsidP="00C600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C6006B" w:rsidRPr="00C60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NDQ1MAIiS3MzYyUdpeDU4uLM/DyQAsNaAE9V5eAsAAAA"/>
  </w:docVars>
  <w:rsids>
    <w:rsidRoot w:val="00C6006B"/>
    <w:rsid w:val="00100606"/>
    <w:rsid w:val="00C6006B"/>
    <w:rsid w:val="00F0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2</cp:revision>
  <dcterms:created xsi:type="dcterms:W3CDTF">2018-11-21T16:36:00Z</dcterms:created>
  <dcterms:modified xsi:type="dcterms:W3CDTF">2018-11-21T16:36:00Z</dcterms:modified>
</cp:coreProperties>
</file>