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9.wmf" ContentType="image/x-wmf"/>
  <Override PartName="/word/media/image9.png" ContentType="image/png"/>
  <Override PartName="/word/media/image10.png" ContentType="image/png"/>
  <Override PartName="/word/media/image11.jpeg" ContentType="image/jpe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8.png" ContentType="image/png"/>
  <Override PartName="/word/media/image39.png" ContentType="image/png"/>
  <Override PartName="/word/media/image40.png" ContentType="image/png"/>
  <Override PartName="/word/media/image41.png" ContentType="image/png"/>
  <Override PartName="/word/header2.xml" ContentType="application/vnd.openxmlformats-officedocument.wordprocessingml.header+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ind w:left="0" w:hanging="2"/>
        <w:rPr>
          <w:position w:val="0"/>
          <w:sz w:val="24"/>
          <w:sz w:val="24"/>
          <w:vertAlign w:val="baseline"/>
        </w:rPr>
      </w:pPr>
      <w:r>
        <w:rPr>
          <w:position w:val="0"/>
          <w:sz w:val="24"/>
          <w:sz w:val="24"/>
          <w:vertAlign w:val="baseline"/>
        </w:rPr>
        <mc:AlternateContent>
          <mc:Choice Requires="wps">
            <w:drawing>
              <wp:anchor behindDoc="0" distT="0" distB="0" distL="0" distR="0" simplePos="0" locked="0" layoutInCell="0" allowOverlap="1" relativeHeight="40" wp14:anchorId="16A9183C">
                <wp:simplePos x="0" y="0"/>
                <wp:positionH relativeFrom="column">
                  <wp:posOffset>0</wp:posOffset>
                </wp:positionH>
                <wp:positionV relativeFrom="paragraph">
                  <wp:posOffset>635</wp:posOffset>
                </wp:positionV>
                <wp:extent cx="636905" cy="636905"/>
                <wp:effectExtent l="0" t="0" r="3175" b="3175"/>
                <wp:wrapNone/>
                <wp:docPr id="1" name="AutoShape 22" hidden="1"/>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AutoShape 22" path="m0,0l-2147483645,0l-2147483645,-2147483646l0,-2147483646xe" stroked="f" o:allowincell="f" style="position:absolute;margin-left:0pt;margin-top:0.05pt;width:50.05pt;height:50.05pt;mso-wrap-style:none;v-text-anchor:middle" wp14:anchorId="16A9183C">
                <v:fill o:detectmouseclick="t" on="false"/>
                <v:stroke color="#3465a4" joinstyle="round" endcap="flat"/>
                <w10:wrap type="none"/>
              </v:rect>
            </w:pict>
          </mc:Fallback>
        </mc:AlternateContent>
      </w:r>
      <w:bookmarkStart w:id="0" w:name="_Hlk83114363"/>
      <w:bookmarkStart w:id="1" w:name="_Hlk83114363"/>
      <w:bookmarkEnd w:id="1"/>
    </w:p>
    <w:p>
      <w:pPr>
        <w:pStyle w:val="Normal"/>
        <w:widowControl w:val="false"/>
        <w:spacing w:lineRule="auto" w:line="240" w:before="0" w:after="283"/>
        <w:ind w:left="1" w:hanging="3"/>
        <w:jc w:val="center"/>
        <w:rPr>
          <w:rFonts w:ascii="Arial" w:hAnsi="Arial" w:eastAsia="Arial" w:cs="Arial"/>
          <w:color w:val="000000"/>
          <w:position w:val="0"/>
          <w:sz w:val="24"/>
          <w:sz w:val="24"/>
          <w:vertAlign w:val="baseline"/>
        </w:rPr>
      </w:pPr>
      <w:r>
        <w:rPr>
          <w:rFonts w:eastAsia="Arial" w:cs="Arial" w:ascii="Arial" w:hAnsi="Arial"/>
          <w:b/>
          <w:color w:val="000000"/>
          <w:position w:val="0"/>
          <w:sz w:val="28"/>
          <w:sz w:val="28"/>
          <w:szCs w:val="28"/>
          <w:vertAlign w:val="baseline"/>
        </w:rPr>
        <w:t>VM3COP20.13 - Sending SOR’s</w:t>
      </w:r>
    </w:p>
    <w:p>
      <w:pPr>
        <w:pStyle w:val="Normal"/>
        <w:widowControl w:val="false"/>
        <w:spacing w:lineRule="auto" w:line="240" w:before="0" w:after="283"/>
        <w:ind w:left="1" w:hanging="3"/>
        <w:jc w:val="center"/>
        <w:rPr>
          <w:rFonts w:ascii="Arial" w:hAnsi="Arial" w:eastAsia="Arial" w:cs="Arial"/>
          <w:color w:val="000000"/>
          <w:position w:val="0"/>
          <w:sz w:val="28"/>
          <w:sz w:val="28"/>
          <w:szCs w:val="28"/>
          <w:vertAlign w:val="baseline"/>
        </w:rPr>
      </w:pPr>
      <w:r>
        <w:rPr>
          <w:rFonts w:eastAsia="Arial" w:cs="Arial" w:ascii="Arial" w:hAnsi="Arial"/>
          <w:color w:val="000000"/>
          <w:position w:val="0"/>
          <w:sz w:val="28"/>
          <w:sz w:val="28"/>
          <w:szCs w:val="28"/>
          <w:vertAlign w:val="baseline"/>
        </w:rPr>
      </w:r>
    </w:p>
    <w:p>
      <w:pPr>
        <w:pStyle w:val="Normal"/>
        <w:widowControl w:val="false"/>
        <w:tabs>
          <w:tab w:val="clear" w:pos="720"/>
          <w:tab w:val="left" w:pos="567" w:leader="none"/>
        </w:tabs>
        <w:spacing w:lineRule="auto" w:line="240" w:before="0" w:after="283"/>
        <w:ind w:left="1" w:hanging="3"/>
        <w:rPr>
          <w:rFonts w:ascii="Arial" w:hAnsi="Arial" w:eastAsia="Arial" w:cs="Arial"/>
          <w:color w:val="000000"/>
          <w:position w:val="0"/>
          <w:sz w:val="24"/>
          <w:sz w:val="24"/>
          <w:vertAlign w:val="baseline"/>
        </w:rPr>
      </w:pPr>
      <w:bookmarkStart w:id="2" w:name="_heading=h.gjdgxs"/>
      <w:bookmarkEnd w:id="2"/>
      <w:r>
        <w:rPr>
          <w:rFonts w:eastAsia="Arial" w:cs="Arial" w:ascii="Arial" w:hAnsi="Arial"/>
          <w:b/>
          <w:color w:val="000000"/>
          <w:position w:val="0"/>
          <w:sz w:val="28"/>
          <w:sz w:val="28"/>
          <w:szCs w:val="28"/>
          <w:vertAlign w:val="baseline"/>
        </w:rPr>
        <w:t>Checklist</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3" w:name="_heading=h.30j0zll"/>
      <w:bookmarkEnd w:id="3"/>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Director authorisation uploaded to linked issue</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4" w:name="_heading=h.1fob9te"/>
      <w:bookmarkEnd w:id="4"/>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SOR Terms and Conditions signed by customer</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5" w:name="_heading=h.3znysh7"/>
      <w:bookmarkEnd w:id="5"/>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SOR number</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6" w:name="_heading=h.2et92p0"/>
      <w:bookmarkEnd w:id="6"/>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Items been scanned to SOR</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7" w:name="_heading=h.tyjcwt"/>
      <w:bookmarkEnd w:id="7"/>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Quotation</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8" w:name="_heading=h.3dy6vkm"/>
      <w:bookmarkEnd w:id="8"/>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Signed MIA Delivery Note/shipping invoice</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9" w:name="_heading=h.1t3h5sf"/>
      <w:bookmarkEnd w:id="9"/>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Second copy of first page of MIA Delivery Note/shipping invoice</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10" w:name="_heading=h.4d34og8"/>
      <w:bookmarkEnd w:id="10"/>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Feedback form</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11" w:name="_heading=h.2s8eyo1"/>
      <w:bookmarkEnd w:id="11"/>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Cover letter on letterhead</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12" w:name="_heading=h.17dp8vu"/>
      <w:bookmarkEnd w:id="12"/>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Relevant leaflet and price list</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bookmarkStart w:id="13" w:name="_heading=h.3rdcrjn"/>
      <w:bookmarkEnd w:id="13"/>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Relevant business card</w:t>
      </w:r>
    </w:p>
    <w:p>
      <w:pPr>
        <w:pStyle w:val="Normal"/>
        <w:tabs>
          <w:tab w:val="clear" w:pos="720"/>
          <w:tab w:val="left" w:pos="567" w:leader="none"/>
        </w:tabs>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 xml:space="preserve">☐ </w:t>
      </w:r>
      <w:r>
        <w:rPr>
          <w:rFonts w:eastAsia="Arial" w:cs="Arial" w:ascii="Arial" w:hAnsi="Arial"/>
          <w:color w:val="000000"/>
          <w:position w:val="0"/>
          <w:sz w:val="24"/>
          <w:sz w:val="24"/>
          <w:vertAlign w:val="baseline"/>
        </w:rPr>
        <w:t>Schedule an issue for follow-up</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b/>
          <w:color w:val="000000"/>
          <w:position w:val="0"/>
          <w:sz w:val="24"/>
          <w:sz w:val="24"/>
          <w:vertAlign w:val="baseline"/>
        </w:rPr>
        <w:t>Paperwork Checklist</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tbl>
      <w:tblPr>
        <w:tblW w:w="9504"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745"/>
        <w:gridCol w:w="4758"/>
      </w:tblGrid>
      <w:tr>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b/>
                <w:color w:val="000000"/>
                <w:position w:val="0"/>
                <w:sz w:val="24"/>
                <w:sz w:val="24"/>
                <w:vertAlign w:val="baseline"/>
              </w:rPr>
              <w:t>To attach to issue</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b/>
                <w:color w:val="000000"/>
                <w:position w:val="0"/>
                <w:sz w:val="24"/>
                <w:sz w:val="24"/>
                <w:vertAlign w:val="baseline"/>
              </w:rPr>
              <w:t>To Ship</w:t>
            </w:r>
          </w:p>
        </w:tc>
      </w:tr>
      <w:tr>
        <w:trPr>
          <w:trHeight w:val="32"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 xml:space="preserve">Copy of MIA Delivery Note / </w:t>
              <w:br/>
              <w:t>shipping invoice</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 xml:space="preserve">Signed MIA Delivery Note / </w:t>
              <w:br/>
              <w:t>shipping invoice</w:t>
            </w:r>
          </w:p>
        </w:tc>
      </w:tr>
      <w:tr>
        <w:trPr>
          <w:trHeight w:val="27"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Customer SOR request paperwork</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Cover letter</w:t>
            </w:r>
          </w:p>
        </w:tc>
      </w:tr>
      <w:tr>
        <w:trPr>
          <w:trHeight w:val="27"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Quotation</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Viamed product feedback form</w:t>
            </w:r>
          </w:p>
        </w:tc>
      </w:tr>
      <w:tr>
        <w:trPr>
          <w:trHeight w:val="27"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Signed Terms &amp; Conditions</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Price list</w:t>
            </w:r>
          </w:p>
        </w:tc>
      </w:tr>
      <w:tr>
        <w:trPr>
          <w:trHeight w:val="27"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Director authorisation</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Leaflet</w:t>
            </w:r>
          </w:p>
        </w:tc>
      </w:tr>
      <w:tr>
        <w:trPr>
          <w:trHeight w:val="27"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Cover letter</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Quotation</w:t>
            </w:r>
          </w:p>
        </w:tc>
      </w:tr>
      <w:tr>
        <w:trPr>
          <w:trHeight w:val="138"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Viamed product feedback form</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Relevant business card</w:t>
            </w:r>
          </w:p>
        </w:tc>
      </w:tr>
      <w:tr>
        <w:trPr>
          <w:trHeight w:val="138" w:hRule="atLeast"/>
        </w:trPr>
        <w:tc>
          <w:tcPr>
            <w:tcW w:w="4745" w:type="dxa"/>
            <w:tcBorders>
              <w:top w:val="single" w:sz="4" w:space="0" w:color="000000"/>
              <w:left w:val="single" w:sz="4" w:space="0" w:color="000000"/>
              <w:bottom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Price list</w:t>
            </w:r>
          </w:p>
        </w:tc>
        <w:tc>
          <w:tcPr>
            <w:tcW w:w="47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tc>
      </w:tr>
    </w:tbl>
    <w:p>
      <w:pPr>
        <w:pStyle w:val="Normal"/>
        <w:widowControl w:val="false"/>
        <w:spacing w:lineRule="auto" w:line="240" w:before="0" w:after="283"/>
        <w:ind w:left="1" w:hanging="3"/>
        <w:jc w:val="center"/>
        <w:rPr>
          <w:rFonts w:ascii="Arial" w:hAnsi="Arial" w:eastAsia="Arial" w:cs="Arial"/>
          <w:color w:val="000000"/>
          <w:position w:val="0"/>
          <w:sz w:val="28"/>
          <w:sz w:val="28"/>
          <w:szCs w:val="28"/>
          <w:vertAlign w:val="baseline"/>
        </w:rPr>
      </w:pPr>
      <w:r>
        <w:rPr>
          <w:rFonts w:eastAsia="Arial" w:cs="Arial" w:ascii="Arial" w:hAnsi="Arial"/>
          <w:color w:val="000000"/>
          <w:position w:val="0"/>
          <w:sz w:val="28"/>
          <w:sz w:val="28"/>
          <w:szCs w:val="28"/>
          <w:vertAlign w:val="baseline"/>
        </w:rPr>
      </w:r>
    </w:p>
    <w:p>
      <w:pPr>
        <w:pStyle w:val="Normal"/>
        <w:widowControl w:val="false"/>
        <w:spacing w:lineRule="auto" w:line="240" w:before="0" w:after="283"/>
        <w:ind w:left="1" w:hanging="3"/>
        <w:jc w:val="center"/>
        <w:rPr>
          <w:rFonts w:ascii="Arial" w:hAnsi="Arial" w:eastAsia="Arial" w:cs="Arial"/>
          <w:color w:val="000000"/>
          <w:position w:val="0"/>
          <w:sz w:val="28"/>
          <w:sz w:val="28"/>
          <w:szCs w:val="28"/>
          <w:vertAlign w:val="baseline"/>
        </w:rPr>
      </w:pPr>
      <w:r>
        <w:rPr>
          <w:rFonts w:eastAsia="Arial" w:cs="Arial" w:ascii="Arial" w:hAnsi="Arial"/>
          <w:color w:val="000000"/>
          <w:position w:val="0"/>
          <w:sz w:val="28"/>
          <w:sz w:val="28"/>
          <w:szCs w:val="28"/>
          <w:vertAlign w:val="baseline"/>
        </w:rPr>
      </w:r>
    </w:p>
    <w:p>
      <w:pPr>
        <w:pStyle w:val="Normal"/>
        <w:ind w:left="1" w:hanging="3"/>
        <w:jc w:val="center"/>
        <w:rPr>
          <w:rFonts w:ascii="Arial" w:hAnsi="Arial" w:eastAsia="Arial" w:cs="Arial"/>
          <w:position w:val="0"/>
          <w:sz w:val="28"/>
          <w:sz w:val="28"/>
          <w:szCs w:val="28"/>
          <w:vertAlign w:val="baseline"/>
        </w:rPr>
      </w:pPr>
      <w:r>
        <w:rPr>
          <w:rFonts w:eastAsia="Arial" w:cs="Arial" w:ascii="Arial" w:hAnsi="Arial"/>
          <w:position w:val="0"/>
          <w:sz w:val="28"/>
          <w:sz w:val="28"/>
          <w:szCs w:val="28"/>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r>
        <w:br w:type="page"/>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t>VM3COP20.13</w:t>
      </w:r>
    </w:p>
    <w:p>
      <w:pPr>
        <w:pStyle w:val="Normal"/>
        <w:ind w:left="0" w:hanging="2"/>
        <w:jc w:val="center"/>
        <w:rPr>
          <w:rFonts w:ascii="Arial" w:hAnsi="Arial" w:eastAsia="Arial" w:cs="Arial"/>
          <w:position w:val="0"/>
          <w:sz w:val="24"/>
          <w:sz w:val="24"/>
          <w:vertAlign w:val="baseline"/>
        </w:rPr>
      </w:pPr>
      <w:r>
        <w:rPr>
          <w:rFonts w:eastAsia="Arial" w:cs="Arial" w:ascii="Arial" w:hAnsi="Arial"/>
          <w:b/>
          <w:position w:val="0"/>
          <w:sz w:val="24"/>
          <w:sz w:val="24"/>
          <w:vertAlign w:val="baseline"/>
        </w:rPr>
        <w:t>Sending Sale or Return Orders</w:t>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Heading2"/>
        <w:numPr>
          <w:ilvl w:val="7"/>
          <w:numId w:val="5"/>
        </w:numPr>
        <w:ind w:left="0" w:hanging="2"/>
        <w:rPr>
          <w:position w:val="0"/>
          <w:sz w:val="24"/>
          <w:sz w:val="24"/>
          <w:vertAlign w:val="baseline"/>
        </w:rPr>
      </w:pPr>
      <w:r>
        <w:rPr>
          <w:position w:val="0"/>
          <w:sz w:val="24"/>
          <w:sz w:val="24"/>
          <w:vertAlign w:val="baseline"/>
        </w:rPr>
        <w:t>Beginning the Process</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6"/>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softHyphen/>
        <w:t>If not already created, create a “Sale or Return” Folder in your documents folder.</w:t>
        <w:br/>
      </w:r>
    </w:p>
    <w:p>
      <w:pPr>
        <w:pStyle w:val="ListParagraph"/>
        <w:numPr>
          <w:ilvl w:val="0"/>
          <w:numId w:val="6"/>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Create a sub folder in your “Sale or Return” Folder your documents folder called </w:t>
        <w:br/>
        <w:t>“Sale or Return *Hospital Name* SOR***”.</w:t>
        <w:br/>
        <w:br/>
      </w:r>
      <w:r>
        <w:rPr/>
        <w:drawing>
          <wp:inline distT="0" distB="0" distL="0" distR="0">
            <wp:extent cx="5648325" cy="1276350"/>
            <wp:effectExtent l="0" t="0" r="0" b="0"/>
            <wp:docPr id="2"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3" descr=""/>
                    <pic:cNvPicPr>
                      <a:picLocks noChangeAspect="1" noChangeArrowheads="1"/>
                    </pic:cNvPicPr>
                  </pic:nvPicPr>
                  <pic:blipFill>
                    <a:blip r:embed="rId2"/>
                    <a:stretch>
                      <a:fillRect/>
                    </a:stretch>
                  </pic:blipFill>
                  <pic:spPr bwMode="auto">
                    <a:xfrm>
                      <a:off x="0" y="0"/>
                      <a:ext cx="5648325" cy="1276350"/>
                    </a:xfrm>
                    <a:prstGeom prst="rect">
                      <a:avLst/>
                    </a:prstGeom>
                  </pic:spPr>
                </pic:pic>
              </a:graphicData>
            </a:graphic>
          </wp:inline>
        </w:drawing>
      </w:r>
      <w:r>
        <w:rPr>
          <w:rFonts w:eastAsia="Arial" w:cs="Arial" w:ascii="Arial" w:hAnsi="Arial"/>
          <w:position w:val="0"/>
          <w:sz w:val="24"/>
          <w:sz w:val="24"/>
          <w:vertAlign w:val="baseline"/>
        </w:rPr>
        <w:br/>
      </w:r>
    </w:p>
    <w:p>
      <w:pPr>
        <w:pStyle w:val="ListParagraph"/>
        <w:numPr>
          <w:ilvl w:val="0"/>
          <w:numId w:val="6"/>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Print the Sale or Return request to PDF, if requested by email, and save in the above folder. </w:t>
        <w:br/>
        <w:t xml:space="preserve">If the request was verbal/telephone, please add a telephone order as per VM3COP27.29 and print to PDF. </w:t>
      </w:r>
    </w:p>
    <w:p>
      <w:pPr>
        <w:pStyle w:val="ListParagraph"/>
        <w:ind w:left="0" w:hanging="0"/>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51" wp14:anchorId="402B1243">
                <wp:simplePos x="0" y="0"/>
                <wp:positionH relativeFrom="column">
                  <wp:posOffset>0</wp:posOffset>
                </wp:positionH>
                <wp:positionV relativeFrom="paragraph">
                  <wp:posOffset>635</wp:posOffset>
                </wp:positionV>
                <wp:extent cx="636270" cy="636270"/>
                <wp:effectExtent l="0" t="0" r="3175" b="3175"/>
                <wp:wrapNone/>
                <wp:docPr id="3" name="_x0000_tole_rId3"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3" path="m0,0l-2147483645,0l-2147483645,-2147483646l0,-2147483646xe" stroked="f" o:allowincell="f" style="position:absolute;margin-left:0pt;margin-top:0.05pt;width:50pt;height:50pt;mso-wrap-style:none;v-text-anchor:middle" wp14:anchorId="402B1243">
                <v:fill o:detectmouseclick="t" on="false"/>
                <v:stroke color="#3465a4" joinstyle="round" endcap="flat"/>
                <w10:wrap type="none"/>
              </v:rect>
            </w:pict>
          </mc:Fallback>
        </mc:AlternateContent>
        <w:object>
          <v:shapetype id="_x0000_tole_rId3" coordsize="21600,21600" o:spt="ole_rId3"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 type="_x0000_tole_rId3" style="width:177.3pt;height:181.6pt;mso-wrap-distance-right:0pt" filled="f" o:ole="">
            <v:imagedata r:id="rId4" o:title=""/>
          </v:shape>
          <o:OLEObject Type="Embed" ProgID="PBrush" ShapeID="ole_rId3" DrawAspect="Content" ObjectID="_1485388412" r:id="rId3"/>
        </w:objec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6"/>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t>From the top right dropdown menu, click ‘Contacts’ and type your query in the search box.</w:t>
        <w:br/>
      </w:r>
      <w:r>
        <w:rPr/>
        <w:drawing>
          <wp:inline distT="0" distB="0" distL="0" distR="0">
            <wp:extent cx="4038600" cy="485775"/>
            <wp:effectExtent l="0" t="0" r="0" b="0"/>
            <wp:docPr id="4" name="Pictur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8" descr=""/>
                    <pic:cNvPicPr>
                      <a:picLocks noChangeAspect="1" noChangeArrowheads="1"/>
                    </pic:cNvPicPr>
                  </pic:nvPicPr>
                  <pic:blipFill>
                    <a:blip r:embed="rId5"/>
                    <a:stretch>
                      <a:fillRect/>
                    </a:stretch>
                  </pic:blipFill>
                  <pic:spPr bwMode="auto">
                    <a:xfrm>
                      <a:off x="0" y="0"/>
                      <a:ext cx="4038600" cy="485775"/>
                    </a:xfrm>
                    <a:prstGeom prst="rect">
                      <a:avLst/>
                    </a:prstGeom>
                  </pic:spPr>
                </pic:pic>
              </a:graphicData>
            </a:graphic>
          </wp:inline>
        </w:drawing>
      </w:r>
      <w:r>
        <w:rPr>
          <w:rFonts w:eastAsia="Arial" w:cs="Arial" w:ascii="Arial" w:hAnsi="Arial"/>
          <w:position w:val="0"/>
          <w:sz w:val="24"/>
          <w:sz w:val="24"/>
          <w:vertAlign w:val="baseline"/>
        </w:rPr>
        <w:br/>
        <w:t>To search, click the magnifying to search in the same tab or the box with an arrow to open in a new tab.</w:t>
        <w:br/>
      </w:r>
    </w:p>
    <w:p>
      <w:pPr>
        <w:pStyle w:val="ListParagraph"/>
        <w:numPr>
          <w:ilvl w:val="0"/>
          <w:numId w:val="6"/>
        </w:numPr>
        <w:tabs>
          <w:tab w:val="clear" w:pos="720"/>
          <w:tab w:val="left" w:pos="426" w:leader="none"/>
        </w:tabs>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Click the correct account </w:t>
        <w:br/>
      </w:r>
      <w:r>
        <w:rPr>
          <w:rFonts w:eastAsia="Arial" w:cs="Arial" w:ascii="Arial" w:hAnsi="Arial"/>
          <w:position w:val="0"/>
          <w:sz w:val="16"/>
          <w:sz w:val="16"/>
          <w:szCs w:val="16"/>
          <w:vertAlign w:val="baseline"/>
        </w:rPr>
        <w:t>(Please be aware any accounts which are highlighted in green have been used in the new ordering system i.e. since January 2020)</w:t>
      </w:r>
    </w:p>
    <w:p>
      <w:pPr>
        <w:pStyle w:val="ListParagraph"/>
        <w:ind w:left="0" w:hanging="0"/>
        <w:jc w:val="center"/>
        <w:rPr>
          <w:rFonts w:ascii="Arial" w:hAnsi="Arial" w:eastAsia="Arial" w:cs="Arial"/>
          <w:position w:val="0"/>
          <w:sz w:val="24"/>
          <w:sz w:val="24"/>
          <w:vertAlign w:val="baseline"/>
        </w:rPr>
      </w:pPr>
      <w:r>
        <w:rPr/>
        <w:drawing>
          <wp:inline distT="0" distB="0" distL="0" distR="0">
            <wp:extent cx="4619625" cy="1362075"/>
            <wp:effectExtent l="0" t="0" r="0" b="0"/>
            <wp:docPr id="5"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6.png" descr=""/>
                    <pic:cNvPicPr>
                      <a:picLocks noChangeAspect="1" noChangeArrowheads="1"/>
                    </pic:cNvPicPr>
                  </pic:nvPicPr>
                  <pic:blipFill>
                    <a:blip r:embed="rId6"/>
                    <a:stretch>
                      <a:fillRect/>
                    </a:stretch>
                  </pic:blipFill>
                  <pic:spPr bwMode="auto">
                    <a:xfrm>
                      <a:off x="0" y="0"/>
                      <a:ext cx="4619625" cy="1362075"/>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6"/>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t>Gain authorization from a director and upload against the customers contact record in the CRM. This can be a PDF of an email, PDF of an issue or screenshot of a Skype conversation (VM3COP27.46 Using the Snipping Tool in Windows 10). Save to the relevant folder created in step 2.</w:t>
      </w:r>
    </w:p>
    <w:p>
      <w:pPr>
        <w:pStyle w:val="Normal"/>
        <w:ind w:left="360" w:hanging="0"/>
        <w:rPr>
          <w:rFonts w:ascii="Arial" w:hAnsi="Arial" w:eastAsia="Arial" w:cs="Arial"/>
          <w:position w:val="0"/>
          <w:sz w:val="24"/>
          <w:sz w:val="24"/>
          <w:vertAlign w:val="baseline"/>
        </w:rPr>
      </w:pPr>
      <w:r>
        <w:drawing>
          <wp:anchor behindDoc="1" distT="0" distB="0" distL="0" distR="0" simplePos="0" locked="0" layoutInCell="0" allowOverlap="1" relativeHeight="32">
            <wp:simplePos x="0" y="0"/>
            <wp:positionH relativeFrom="column">
              <wp:posOffset>2781300</wp:posOffset>
            </wp:positionH>
            <wp:positionV relativeFrom="paragraph">
              <wp:posOffset>116840</wp:posOffset>
            </wp:positionV>
            <wp:extent cx="300990" cy="366395"/>
            <wp:effectExtent l="0" t="0" r="0" b="0"/>
            <wp:wrapNone/>
            <wp:docPr id="6"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1.png" descr=""/>
                    <pic:cNvPicPr>
                      <a:picLocks noChangeAspect="1" noChangeArrowheads="1"/>
                    </pic:cNvPicPr>
                  </pic:nvPicPr>
                  <pic:blipFill>
                    <a:blip r:embed="rId7"/>
                    <a:srcRect l="5005" t="9914" r="10317" b="17832"/>
                    <a:stretch>
                      <a:fillRect/>
                    </a:stretch>
                  </pic:blipFill>
                  <pic:spPr bwMode="auto">
                    <a:xfrm>
                      <a:off x="0" y="0"/>
                      <a:ext cx="300990" cy="366395"/>
                    </a:xfrm>
                    <a:prstGeom prst="rect">
                      <a:avLst/>
                    </a:prstGeom>
                  </pic:spPr>
                </pic:pic>
              </a:graphicData>
            </a:graphic>
          </wp:anchor>
        </w:drawing>
      </w:r>
      <w:r>
        <w:rPr>
          <w:rFonts w:eastAsia="Arial" w:cs="Arial" w:ascii="Arial" w:hAnsi="Arial"/>
          <w:position w:val="0"/>
          <w:sz w:val="24"/>
          <w:sz w:val="24"/>
          <w:vertAlign w:val="baseline"/>
        </w:rPr>
        <w:br/>
        <w:t>Click the ‘Upload Document’ button</w:t>
        <w:br/>
        <w:t>Choose file</w:t>
        <w:br/>
        <w:t>File Description: Sale or Return Authorisation</w:t>
        <w:br/>
        <w:t>File Type: Sale or Return Document</w:t>
        <w:br/>
        <w:t>Security: Internal Use Only</w:t>
        <w:br/>
        <w:t xml:space="preserve">Click ‘Upload File’ </w:t>
        <w:br/>
      </w:r>
    </w:p>
    <w:p>
      <w:pPr>
        <w:pStyle w:val="Normal"/>
        <w:ind w:left="0" w:hanging="2"/>
        <w:rPr>
          <w:rFonts w:ascii="Arial" w:hAnsi="Arial" w:eastAsia="Arial" w:cs="Arial"/>
          <w:position w:val="0"/>
          <w:sz w:val="24"/>
          <w:sz w:val="24"/>
          <w:vertAlign w:val="baseline"/>
        </w:rPr>
      </w:pPr>
      <w:r>
        <w:rPr>
          <w:rFonts w:eastAsia="Arial" w:cs="Arial" w:ascii="Arial" w:hAnsi="Arial"/>
          <w:b/>
          <w:position w:val="0"/>
          <w:sz w:val="24"/>
          <w:sz w:val="24"/>
          <w:vertAlign w:val="baseline"/>
        </w:rPr>
        <w:t>Sending Request for Signed Terms and Conditions</w:t>
        <w:b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Locate the Sale or Return page.</w:t>
        <w:b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 </w:t>
      </w:r>
      <w:r>
        <w:rPr/>
        <w:drawing>
          <wp:inline distT="0" distB="0" distL="0" distR="0">
            <wp:extent cx="666750" cy="666750"/>
            <wp:effectExtent l="0" t="0" r="0" b="0"/>
            <wp:docPr id="7"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5.png" descr=""/>
                    <pic:cNvPicPr>
                      <a:picLocks noChangeAspect="1" noChangeArrowheads="1"/>
                    </pic:cNvPicPr>
                  </pic:nvPicPr>
                  <pic:blipFill>
                    <a:blip r:embed="rId8"/>
                    <a:stretch>
                      <a:fillRect/>
                    </a:stretch>
                  </pic:blipFill>
                  <pic:spPr bwMode="auto">
                    <a:xfrm>
                      <a:off x="0" y="0"/>
                      <a:ext cx="666750" cy="666750"/>
                    </a:xfrm>
                    <a:prstGeom prst="rect">
                      <a:avLst/>
                    </a:prstGeom>
                  </pic:spPr>
                </pic:pic>
              </a:graphicData>
            </a:graphic>
          </wp:inline>
        </w:drawing>
      </w:r>
      <w:r>
        <w:rPr>
          <w:rFonts w:eastAsia="Arial" w:cs="Arial" w:ascii="Arial" w:hAnsi="Arial"/>
          <w:position w:val="0"/>
          <w:sz w:val="24"/>
          <w:sz w:val="24"/>
          <w:vertAlign w:val="baseline"/>
        </w:rPr>
        <w:t xml:space="preserve"> </w:t>
      </w:r>
      <w:r>
        <w:rPr>
          <w:rFonts w:eastAsia="Arial" w:cs="Arial" w:ascii="Arial" w:hAnsi="Arial"/>
          <w:position w:val="0"/>
          <w:sz w:val="24"/>
          <w:sz w:val="24"/>
          <w:vertAlign w:val="baseline"/>
        </w:rPr>
        <w:t xml:space="preserve">then </w:t>
      </w:r>
      <w:r>
        <w:rPr/>
        <w:drawing>
          <wp:inline distT="0" distB="0" distL="0" distR="0">
            <wp:extent cx="5010150" cy="657225"/>
            <wp:effectExtent l="0" t="0" r="0" b="0"/>
            <wp:docPr id="8"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2.png" descr=""/>
                    <pic:cNvPicPr>
                      <a:picLocks noChangeAspect="1" noChangeArrowheads="1"/>
                    </pic:cNvPicPr>
                  </pic:nvPicPr>
                  <pic:blipFill>
                    <a:blip r:embed="rId9"/>
                    <a:stretch>
                      <a:fillRect/>
                    </a:stretch>
                  </pic:blipFill>
                  <pic:spPr bwMode="auto">
                    <a:xfrm>
                      <a:off x="0" y="0"/>
                      <a:ext cx="5010150" cy="657225"/>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Click ‘Product Trial – Sale or Return Terms and Conditions’</w:t>
        <w:br/>
      </w:r>
    </w:p>
    <w:p>
      <w:pPr>
        <w:pStyle w:val="Normal"/>
        <w:ind w:left="0" w:hanging="2"/>
        <w:jc w:val="center"/>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52" wp14:anchorId="3C2BB1AC">
                <wp:simplePos x="0" y="0"/>
                <wp:positionH relativeFrom="column">
                  <wp:posOffset>0</wp:posOffset>
                </wp:positionH>
                <wp:positionV relativeFrom="paragraph">
                  <wp:posOffset>635</wp:posOffset>
                </wp:positionV>
                <wp:extent cx="636270" cy="636270"/>
                <wp:effectExtent l="0" t="0" r="3175" b="3175"/>
                <wp:wrapNone/>
                <wp:docPr id="9" name="_x0000_tole_rId10"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10" path="m0,0l-2147483645,0l-2147483645,-2147483646l0,-2147483646xe" stroked="f" o:allowincell="f" style="position:absolute;margin-left:0pt;margin-top:0.05pt;width:50pt;height:50pt;mso-wrap-style:none;v-text-anchor:middle" wp14:anchorId="3C2BB1AC">
                <v:fill o:detectmouseclick="t" on="false"/>
                <v:stroke color="#3465a4" joinstyle="round" endcap="flat"/>
                <w10:wrap type="none"/>
              </v:rect>
            </w:pict>
          </mc:Fallback>
        </mc:AlternateContent>
      </w:r>
      <w:r>
        <w:rPr/>
        <w:object>
          <v:shapetype id="_x0000_tole_rId10" coordsize="21600,21600" o:spt="ole_rId1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type="_x0000_tole_rId10" style="width:522.25pt;height:68.8pt;mso-wrap-distance-right:0pt" filled="f" o:ole="">
            <v:imagedata r:id="rId11" o:title=""/>
          </v:shape>
          <o:OLEObject Type="Embed" ProgID="PBrush" ShapeID="ole_rId10" DrawAspect="Content" ObjectID="_6465054" r:id="rId10"/>
        </w:object>
      </w:r>
      <w:r>
        <w:rPr>
          <w:position w:val="0"/>
          <w:sz w:val="24"/>
          <w:sz w:val="24"/>
          <w:vertAlign w:val="baseline"/>
        </w:rPr>
        <w:br/>
      </w:r>
    </w:p>
    <w:p>
      <w:pPr>
        <w:pStyle w:val="Normal"/>
        <w:numPr>
          <w:ilvl w:val="0"/>
          <w:numId w:val="6"/>
        </w:numPr>
        <w:tabs>
          <w:tab w:val="clear" w:pos="720"/>
          <w:tab w:val="left" w:pos="567" w:leader="none"/>
        </w:tabs>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Click the PDF icon to open the file and download from there (see the following steps) or click the green arrow icon which will download the file to your Downloads folder and move this to your designated folder created in step 2.</w:t>
        <w:br/>
      </w:r>
    </w:p>
    <w:p>
      <w:pPr>
        <w:pStyle w:val="Normal"/>
        <w:ind w:left="0" w:hanging="2"/>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53" wp14:anchorId="409D74B1">
                <wp:simplePos x="0" y="0"/>
                <wp:positionH relativeFrom="column">
                  <wp:posOffset>0</wp:posOffset>
                </wp:positionH>
                <wp:positionV relativeFrom="paragraph">
                  <wp:posOffset>635</wp:posOffset>
                </wp:positionV>
                <wp:extent cx="636270" cy="636270"/>
                <wp:effectExtent l="0" t="0" r="3175" b="3175"/>
                <wp:wrapNone/>
                <wp:docPr id="10" name="_x0000_tole_rId12"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12" path="m0,0l-2147483645,0l-2147483645,-2147483646l0,-2147483646xe" stroked="f" o:allowincell="f" style="position:absolute;margin-left:0pt;margin-top:0.05pt;width:50pt;height:50pt;mso-wrap-style:none;v-text-anchor:middle" wp14:anchorId="409D74B1">
                <v:fill o:detectmouseclick="t" on="false"/>
                <v:stroke color="#3465a4" joinstyle="round" endcap="flat"/>
                <w10:wrap type="none"/>
              </v:rect>
            </w:pict>
          </mc:Fallback>
        </mc:AlternateContent>
        <w:object>
          <v:shapetype id="_x0000_tole_rId12" coordsize="21600,21600" o:spt="ole_rId1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2" type="_x0000_tole_rId12" style="width:491.1pt;height:116.05pt;mso-wrap-distance-right:0pt" filled="f" o:ole="">
            <v:imagedata r:id="rId13" o:title=""/>
          </v:shape>
          <o:OLEObject Type="Embed" ProgID="PBrush" ShapeID="ole_rId12" DrawAspect="Content" ObjectID="_682342149" r:id="rId12"/>
        </w:object>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54" wp14:anchorId="53E1CD69">
                <wp:simplePos x="0" y="0"/>
                <wp:positionH relativeFrom="column">
                  <wp:posOffset>0</wp:posOffset>
                </wp:positionH>
                <wp:positionV relativeFrom="paragraph">
                  <wp:posOffset>635</wp:posOffset>
                </wp:positionV>
                <wp:extent cx="636270" cy="636270"/>
                <wp:effectExtent l="0" t="0" r="3175" b="3175"/>
                <wp:wrapNone/>
                <wp:docPr id="11" name="_x0000_tole_rId14"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14" path="m0,0l-2147483645,0l-2147483645,-2147483646l0,-2147483646xe" stroked="f" o:allowincell="f" style="position:absolute;margin-left:0pt;margin-top:0.05pt;width:50pt;height:50pt;mso-wrap-style:none;v-text-anchor:middle" wp14:anchorId="53E1CD69">
                <v:fill o:detectmouseclick="t" on="false"/>
                <v:stroke color="#3465a4" joinstyle="round" endcap="flat"/>
                <w10:wrap type="none"/>
              </v:rect>
            </w:pict>
          </mc:Fallback>
        </mc:AlternateContent>
        <w:object>
          <v:shapetype id="_x0000_tole_rId14" coordsize="21600,21600" o:spt="ole_rId14"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4" type="_x0000_tole_rId14" style="width:506.15pt;height:91.35pt;mso-wrap-distance-right:0pt" filled="f" o:ole="">
            <v:imagedata r:id="rId15" o:title=""/>
          </v:shape>
          <o:OLEObject Type="Embed" ProgID="PBrush" ShapeID="ole_rId14" DrawAspect="Content" ObjectID="_787753096" r:id="rId14"/>
        </w:objec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the Save window opens, click ‘Documents’, and locate your newly created folder, as per step 2. Change the document ‘File name’ to: </w:t>
        <w:br/>
        <w:t>‘Sale or Return Terms and Conditions’ and click ‘Save’.</w:t>
        <w:br/>
      </w:r>
    </w:p>
    <w:p>
      <w:pPr>
        <w:pStyle w:val="Normal"/>
        <w:ind w:left="0" w:hanging="2"/>
        <w:rPr>
          <w:rFonts w:ascii="Arial" w:hAnsi="Arial" w:eastAsia="Arial" w:cs="Arial"/>
          <w:position w:val="0"/>
          <w:sz w:val="24"/>
          <w:sz w:val="24"/>
          <w:vertAlign w:val="baseline"/>
        </w:rPr>
      </w:pPr>
      <w:r>
        <w:rPr/>
        <mc:AlternateContent>
          <mc:Choice Requires="wps">
            <w:drawing>
              <wp:anchor behindDoc="0" distT="6350" distB="0" distL="6350" distR="0" simplePos="0" locked="0" layoutInCell="0" allowOverlap="1" relativeHeight="43" wp14:anchorId="3513B9B4">
                <wp:simplePos x="0" y="0"/>
                <wp:positionH relativeFrom="column">
                  <wp:posOffset>7620</wp:posOffset>
                </wp:positionH>
                <wp:positionV relativeFrom="paragraph">
                  <wp:posOffset>2077085</wp:posOffset>
                </wp:positionV>
                <wp:extent cx="715645" cy="133985"/>
                <wp:effectExtent l="0" t="0" r="10795" b="20320"/>
                <wp:wrapNone/>
                <wp:docPr id="12" name="Oval 7"/>
                <a:graphic xmlns:a="http://schemas.openxmlformats.org/drawingml/2006/main">
                  <a:graphicData uri="http://schemas.microsoft.com/office/word/2010/wordprocessingShape">
                    <wps:wsp>
                      <wps:cNvSpPr/>
                      <wps:spPr>
                        <a:xfrm>
                          <a:off x="0" y="0"/>
                          <a:ext cx="714960" cy="133200"/>
                        </a:xfrm>
                        <a:prstGeom prst="ellipse">
                          <a:avLst/>
                        </a:prstGeom>
                        <a:noFill/>
                        <a:ln w="1270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7" path="l-2147483648,-2147483643l-2147483628,-2147483627l-2147483648,-2147483643l-2147483626,-2147483625xe" stroked="t" o:allowincell="f" style="position:absolute;margin-left:0.6pt;margin-top:163.55pt;width:56.25pt;height:10.45pt;mso-wrap-style:none;v-text-anchor:middle" wp14:anchorId="3513B9B4">
                <v:fill o:detectmouseclick="t" on="false"/>
                <v:stroke color="red" weight="12600" joinstyle="round" endcap="flat"/>
                <v:shadow on="t" obscured="f" color="black"/>
                <w10:wrap type="none"/>
              </v:oval>
            </w:pict>
          </mc:Fallback>
        </mc:AlternateContent>
        <mc:AlternateContent>
          <mc:Choice Requires="wps">
            <w:drawing>
              <wp:anchor behindDoc="0" distT="6350" distB="0" distL="6350" distR="0" simplePos="0" locked="0" layoutInCell="0" allowOverlap="1" relativeHeight="44" wp14:anchorId="250D4FD0">
                <wp:simplePos x="0" y="0"/>
                <wp:positionH relativeFrom="column">
                  <wp:posOffset>442595</wp:posOffset>
                </wp:positionH>
                <wp:positionV relativeFrom="paragraph">
                  <wp:posOffset>4030345</wp:posOffset>
                </wp:positionV>
                <wp:extent cx="1069975" cy="207010"/>
                <wp:effectExtent l="0" t="0" r="18415" b="23495"/>
                <wp:wrapNone/>
                <wp:docPr id="13" name="Oval 8"/>
                <a:graphic xmlns:a="http://schemas.openxmlformats.org/drawingml/2006/main">
                  <a:graphicData uri="http://schemas.microsoft.com/office/word/2010/wordprocessingShape">
                    <wps:wsp>
                      <wps:cNvSpPr/>
                      <wps:spPr>
                        <a:xfrm>
                          <a:off x="0" y="0"/>
                          <a:ext cx="1069200" cy="206280"/>
                        </a:xfrm>
                        <a:prstGeom prst="ellipse">
                          <a:avLst/>
                        </a:prstGeom>
                        <a:noFill/>
                        <a:ln w="1270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8" path="l-2147483648,-2147483643l-2147483628,-2147483627l-2147483648,-2147483643l-2147483626,-2147483625xe" stroked="t" o:allowincell="f" style="position:absolute;margin-left:34.85pt;margin-top:317.35pt;width:84.15pt;height:16.2pt;mso-wrap-style:none;v-text-anchor:middle" wp14:anchorId="250D4FD0">
                <v:fill o:detectmouseclick="t" on="false"/>
                <v:stroke color="red" weight="12600" joinstyle="round" endcap="flat"/>
                <v:shadow on="t" obscured="f" color="black"/>
                <w10:wrap type="none"/>
              </v:oval>
            </w:pict>
          </mc:Fallback>
        </mc:AlternateContent>
        <mc:AlternateContent>
          <mc:Choice Requires="wps">
            <w:drawing>
              <wp:anchor behindDoc="0" distT="6350" distB="635" distL="6350" distR="0" simplePos="0" locked="0" layoutInCell="0" allowOverlap="1" relativeHeight="45" wp14:anchorId="5E1F9EC7">
                <wp:simplePos x="0" y="0"/>
                <wp:positionH relativeFrom="column">
                  <wp:posOffset>431165</wp:posOffset>
                </wp:positionH>
                <wp:positionV relativeFrom="paragraph">
                  <wp:posOffset>107950</wp:posOffset>
                </wp:positionV>
                <wp:extent cx="2045970" cy="243205"/>
                <wp:effectExtent l="0" t="0" r="13335" b="25400"/>
                <wp:wrapNone/>
                <wp:docPr id="14" name="Oval 9"/>
                <a:graphic xmlns:a="http://schemas.openxmlformats.org/drawingml/2006/main">
                  <a:graphicData uri="http://schemas.microsoft.com/office/word/2010/wordprocessingShape">
                    <wps:wsp>
                      <wps:cNvSpPr/>
                      <wps:spPr>
                        <a:xfrm>
                          <a:off x="0" y="0"/>
                          <a:ext cx="2045160" cy="242640"/>
                        </a:xfrm>
                        <a:prstGeom prst="ellipse">
                          <a:avLst/>
                        </a:prstGeom>
                        <a:noFill/>
                        <a:ln w="1270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9" path="l-2147483648,-2147483643l-2147483628,-2147483627l-2147483648,-2147483643l-2147483626,-2147483625xe" stroked="t" o:allowincell="f" style="position:absolute;margin-left:33.95pt;margin-top:8.5pt;width:161pt;height:19.05pt;mso-wrap-style:none;v-text-anchor:middle" wp14:anchorId="5E1F9EC7">
                <v:fill o:detectmouseclick="t" on="false"/>
                <v:stroke color="red" weight="12600" joinstyle="round" endcap="flat"/>
                <v:shadow on="t" obscured="f" color="black"/>
                <w10:wrap type="none"/>
              </v:oval>
            </w:pict>
          </mc:Fallback>
        </mc:AlternateContent>
        <mc:AlternateContent>
          <mc:Choice Requires="wps">
            <w:drawing>
              <wp:anchor behindDoc="0" distT="6350" distB="635" distL="6350" distR="635" simplePos="0" locked="0" layoutInCell="0" allowOverlap="1" relativeHeight="46" wp14:anchorId="73AF84B0">
                <wp:simplePos x="0" y="0"/>
                <wp:positionH relativeFrom="margin">
                  <wp:posOffset>5650865</wp:posOffset>
                </wp:positionH>
                <wp:positionV relativeFrom="paragraph">
                  <wp:posOffset>4359910</wp:posOffset>
                </wp:positionV>
                <wp:extent cx="550545" cy="180975"/>
                <wp:effectExtent l="0" t="0" r="22860" b="12065"/>
                <wp:wrapNone/>
                <wp:docPr id="15" name="Oval 10"/>
                <a:graphic xmlns:a="http://schemas.openxmlformats.org/drawingml/2006/main">
                  <a:graphicData uri="http://schemas.microsoft.com/office/word/2010/wordprocessingShape">
                    <wps:wsp>
                      <wps:cNvSpPr/>
                      <wps:spPr>
                        <a:xfrm>
                          <a:off x="0" y="0"/>
                          <a:ext cx="550080" cy="180360"/>
                        </a:xfrm>
                        <a:prstGeom prst="ellipse">
                          <a:avLst/>
                        </a:prstGeom>
                        <a:noFill/>
                        <a:ln w="1270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10" path="l-2147483648,-2147483643l-2147483628,-2147483627l-2147483648,-2147483643l-2147483626,-2147483625xe" stroked="t" o:allowincell="f" style="position:absolute;margin-left:444.95pt;margin-top:343.3pt;width:43.25pt;height:14.15pt;mso-wrap-style:none;v-text-anchor:middle;mso-position-horizontal-relative:margin" wp14:anchorId="73AF84B0">
                <v:fill o:detectmouseclick="t" on="false"/>
                <v:stroke color="red" weight="12600" joinstyle="round" endcap="flat"/>
                <v:shadow on="t" obscured="f" color="black"/>
                <w10:wrap type="none"/>
              </v:oval>
            </w:pict>
          </mc:Fallback>
        </mc:AlternateContent>
        <w:drawing>
          <wp:inline distT="0" distB="0" distL="0" distR="0">
            <wp:extent cx="6645910" cy="4560570"/>
            <wp:effectExtent l="0" t="0" r="0" b="0"/>
            <wp:docPr id="16"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7" descr=""/>
                    <pic:cNvPicPr>
                      <a:picLocks noChangeAspect="1" noChangeArrowheads="1"/>
                    </pic:cNvPicPr>
                  </pic:nvPicPr>
                  <pic:blipFill>
                    <a:blip r:embed="rId16"/>
                    <a:stretch>
                      <a:fillRect/>
                    </a:stretch>
                  </pic:blipFill>
                  <pic:spPr bwMode="auto">
                    <a:xfrm>
                      <a:off x="0" y="0"/>
                      <a:ext cx="6645910" cy="456057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Return to the request email, attach the Sale or Return Terms and Conditions from the saved location and reply to the customer using the template email (VM3COP27.47) and click ‘Send’. </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b/>
          <w:position w:val="0"/>
          <w:sz w:val="24"/>
          <w:sz w:val="24"/>
          <w:vertAlign w:val="baseline"/>
        </w:rPr>
        <w:t>Once terms and conditions received - Create a new SOR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In the contact management, find the correct account and click on the SOR icon to the left of the required contact name</w:t>
        <w:br/>
      </w:r>
    </w:p>
    <w:p>
      <w:pPr>
        <w:pStyle w:val="Normal"/>
        <w:ind w:left="0" w:hanging="2"/>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50" wp14:anchorId="6352C821">
                <wp:simplePos x="0" y="0"/>
                <wp:positionH relativeFrom="column">
                  <wp:posOffset>1346200</wp:posOffset>
                </wp:positionH>
                <wp:positionV relativeFrom="paragraph">
                  <wp:posOffset>111760</wp:posOffset>
                </wp:positionV>
                <wp:extent cx="153035" cy="770255"/>
                <wp:effectExtent l="57150" t="19050" r="78105" b="88900"/>
                <wp:wrapNone/>
                <wp:docPr id="17" name="Oval 22"/>
                <a:graphic xmlns:a="http://schemas.openxmlformats.org/drawingml/2006/main">
                  <a:graphicData uri="http://schemas.microsoft.com/office/word/2010/wordprocessingShape">
                    <wps:wsp>
                      <wps:cNvSpPr/>
                      <wps:spPr>
                        <a:xfrm>
                          <a:off x="0" y="0"/>
                          <a:ext cx="152280" cy="769680"/>
                        </a:xfrm>
                        <a:prstGeom prst="ellipse">
                          <a:avLst/>
                        </a:prstGeom>
                        <a:noFill/>
                        <a:ln w="1905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22" path="l-2147483648,-2147483643l-2147483628,-2147483627l-2147483648,-2147483643l-2147483626,-2147483625xe" stroked="t" o:allowincell="f" style="position:absolute;margin-left:106pt;margin-top:8.8pt;width:11.95pt;height:60.55pt;mso-wrap-style:none;v-text-anchor:middle" wp14:anchorId="6352C821">
                <v:fill o:detectmouseclick="t" on="false"/>
                <v:stroke color="red" weight="19080" joinstyle="round" endcap="flat"/>
                <v:shadow on="t" obscured="f" color="black"/>
                <w10:wrap type="none"/>
              </v:oval>
            </w:pict>
          </mc:Fallback>
        </mc:AlternateContent>
        <w:drawing>
          <wp:inline distT="0" distB="0" distL="0" distR="0">
            <wp:extent cx="6645910" cy="814070"/>
            <wp:effectExtent l="0" t="0" r="0" b="0"/>
            <wp:docPr id="18" name="Pictur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1" descr=""/>
                    <pic:cNvPicPr>
                      <a:picLocks noChangeAspect="1" noChangeArrowheads="1"/>
                    </pic:cNvPicPr>
                  </pic:nvPicPr>
                  <pic:blipFill>
                    <a:blip r:embed="rId17"/>
                    <a:stretch>
                      <a:fillRect/>
                    </a:stretch>
                  </pic:blipFill>
                  <pic:spPr bwMode="auto">
                    <a:xfrm>
                      <a:off x="0" y="0"/>
                      <a:ext cx="6645910" cy="814070"/>
                    </a:xfrm>
                    <a:prstGeom prst="rect">
                      <a:avLst/>
                    </a:prstGeom>
                  </pic:spPr>
                </pic:pic>
              </a:graphicData>
            </a:graphic>
          </wp:inline>
        </w:drawing>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Click, ‘Add New Sale/Return’’</w:t>
      </w:r>
    </w:p>
    <w:p>
      <w:pPr>
        <w:pStyle w:val="Normal"/>
        <w:ind w:left="0" w:hanging="2"/>
        <w:jc w:val="center"/>
        <w:rPr>
          <w:rFonts w:ascii="Arial" w:hAnsi="Arial" w:eastAsia="Arial" w:cs="Arial"/>
          <w:position w:val="0"/>
          <w:sz w:val="24"/>
          <w:sz w:val="24"/>
          <w:vertAlign w:val="baseline"/>
        </w:rPr>
      </w:pPr>
      <w:r>
        <w:rPr/>
        <w:drawing>
          <wp:inline distT="0" distB="0" distL="0" distR="0">
            <wp:extent cx="1579880" cy="641350"/>
            <wp:effectExtent l="0" t="0" r="0" b="0"/>
            <wp:docPr id="19"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1" descr=""/>
                    <pic:cNvPicPr>
                      <a:picLocks noChangeAspect="1" noChangeArrowheads="1"/>
                    </pic:cNvPicPr>
                  </pic:nvPicPr>
                  <pic:blipFill>
                    <a:blip r:embed="rId18"/>
                    <a:stretch>
                      <a:fillRect/>
                    </a:stretch>
                  </pic:blipFill>
                  <pic:spPr bwMode="auto">
                    <a:xfrm>
                      <a:off x="0" y="0"/>
                      <a:ext cx="1579880" cy="641350"/>
                    </a:xfrm>
                    <a:prstGeom prst="rect">
                      <a:avLst/>
                    </a:prstGeom>
                  </pic:spPr>
                </pic:pic>
              </a:graphicData>
            </a:graphic>
          </wp:inline>
        </w:drawing>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This will redirect you to the main sale/return page and create a new record for the company/hospital contact.</w:t>
        <w:br/>
      </w:r>
    </w:p>
    <w:p>
      <w:pPr>
        <w:pStyle w:val="Normal"/>
        <w:ind w:left="0" w:hanging="2"/>
        <w:jc w:val="center"/>
        <w:rPr>
          <w:rFonts w:ascii="Arial" w:hAnsi="Arial" w:eastAsia="Arial" w:cs="Arial"/>
          <w:position w:val="0"/>
          <w:sz w:val="24"/>
          <w:sz w:val="24"/>
          <w:vertAlign w:val="baseline"/>
        </w:rPr>
      </w:pPr>
      <w:r>
        <w:rPr/>
        <w:drawing>
          <wp:inline distT="0" distB="0" distL="0" distR="0">
            <wp:extent cx="6646545" cy="119380"/>
            <wp:effectExtent l="0" t="0" r="0" b="0"/>
            <wp:docPr id="20"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1.png" descr=""/>
                    <pic:cNvPicPr>
                      <a:picLocks noChangeAspect="1" noChangeArrowheads="1"/>
                    </pic:cNvPicPr>
                  </pic:nvPicPr>
                  <pic:blipFill>
                    <a:blip r:embed="rId19"/>
                    <a:stretch>
                      <a:fillRect/>
                    </a:stretch>
                  </pic:blipFill>
                  <pic:spPr bwMode="auto">
                    <a:xfrm>
                      <a:off x="0" y="0"/>
                      <a:ext cx="6646545" cy="11938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Heading2"/>
        <w:numPr>
          <w:ilvl w:val="1"/>
          <w:numId w:val="5"/>
        </w:numPr>
        <w:ind w:left="0" w:hanging="2"/>
        <w:rPr>
          <w:position w:val="0"/>
          <w:sz w:val="24"/>
          <w:sz w:val="24"/>
          <w:vertAlign w:val="baseline"/>
        </w:rPr>
      </w:pPr>
      <w:r>
        <w:rPr>
          <w:position w:val="0"/>
          <w:sz w:val="24"/>
          <w:sz w:val="24"/>
          <w:vertAlign w:val="baseline"/>
        </w:rPr>
        <w:t xml:space="preserve">Requesting Stock Movement </w:t>
        <w:b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the </w:t>
      </w:r>
      <w:r>
        <w:rPr>
          <w:rFonts w:eastAsia="Arial" w:cs="Arial" w:ascii="Arial" w:hAnsi="Arial"/>
          <w:b/>
          <w:position w:val="0"/>
          <w:sz w:val="24"/>
          <w:sz w:val="24"/>
          <w:vertAlign w:val="baseline"/>
        </w:rPr>
        <w:t>terms and conditions have been received</w:t>
      </w:r>
      <w:r>
        <w:rPr>
          <w:rFonts w:eastAsia="Arial" w:cs="Arial" w:ascii="Arial" w:hAnsi="Arial"/>
          <w:position w:val="0"/>
          <w:sz w:val="24"/>
          <w:sz w:val="24"/>
          <w:vertAlign w:val="baseline"/>
        </w:rPr>
        <w:t xml:space="preserve"> return to Intrastats and click on the stock box icon. From this page, click on ‘Sale or Returns’</w:t>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br/>
      </w:r>
      <w:r>
        <w:rPr/>
        <w:drawing>
          <wp:inline distT="0" distB="0" distL="0" distR="0">
            <wp:extent cx="666750" cy="66675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0"/>
                    <a:stretch>
                      <a:fillRect/>
                    </a:stretch>
                  </pic:blipFill>
                  <pic:spPr bwMode="auto">
                    <a:xfrm>
                      <a:off x="0" y="0"/>
                      <a:ext cx="666750" cy="666750"/>
                    </a:xfrm>
                    <a:prstGeom prst="rect">
                      <a:avLst/>
                    </a:prstGeom>
                  </pic:spPr>
                </pic:pic>
              </a:graphicData>
            </a:graphic>
          </wp:inline>
        </w:drawing>
      </w:r>
      <w:r>
        <w:rPr>
          <w:rFonts w:eastAsia="Arial" w:cs="Arial" w:ascii="Arial" w:hAnsi="Arial"/>
          <w:position w:val="0"/>
          <w:sz w:val="24"/>
          <w:sz w:val="24"/>
          <w:vertAlign w:val="baseline"/>
        </w:rPr>
        <w:t xml:space="preserve"> then </w:t>
      </w:r>
      <w:r>
        <w:rPr/>
        <w:drawing>
          <wp:inline distT="0" distB="0" distL="0" distR="0">
            <wp:extent cx="5010150" cy="657225"/>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21"/>
                    <a:stretch>
                      <a:fillRect/>
                    </a:stretch>
                  </pic:blipFill>
                  <pic:spPr bwMode="auto">
                    <a:xfrm>
                      <a:off x="0" y="0"/>
                      <a:ext cx="5010150" cy="657225"/>
                    </a:xfrm>
                    <a:prstGeom prst="rect">
                      <a:avLst/>
                    </a:prstGeom>
                  </pic:spPr>
                </pic:pic>
              </a:graphicData>
            </a:graphic>
          </wp:inline>
        </w:drawing>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6"/>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Scroll to the bottom of the page and click </w:t>
        <w:br/>
        <w:t xml:space="preserve">‘Request new stock item to be scanned to Sale or Return’. </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0"/>
          <w:sz w:val="20"/>
          <w:szCs w:val="20"/>
          <w:vertAlign w:val="baseline"/>
        </w:rPr>
      </w:pPr>
      <w:r>
        <w:rPr/>
        <w:drawing>
          <wp:inline distT="0" distB="0" distL="0" distR="0">
            <wp:extent cx="5236845" cy="2092960"/>
            <wp:effectExtent l="0" t="0" r="0" b="0"/>
            <wp:docPr id="23"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8.png" descr=""/>
                    <pic:cNvPicPr>
                      <a:picLocks noChangeAspect="1" noChangeArrowheads="1"/>
                    </pic:cNvPicPr>
                  </pic:nvPicPr>
                  <pic:blipFill>
                    <a:blip r:embed="rId22"/>
                    <a:srcRect l="-12" t="-55" r="26894" b="-55"/>
                    <a:stretch>
                      <a:fillRect/>
                    </a:stretch>
                  </pic:blipFill>
                  <pic:spPr bwMode="auto">
                    <a:xfrm>
                      <a:off x="0" y="0"/>
                      <a:ext cx="5236845" cy="209296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tabs>
          <w:tab w:val="clear" w:pos="720"/>
          <w:tab w:val="left" w:pos="851" w:leader="none"/>
        </w:tabs>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Fill in the issue detailing the part number(s), description and quantity required. Include the SOR number and Hospital/Company the goods are going to, for reference.</w:t>
        <w:br/>
        <w:t>Send this issue to the person in Goods Out, fill in the CID / account number and click ‘Add Issue’.</w:t>
      </w:r>
    </w:p>
    <w:p>
      <w:pPr>
        <w:pStyle w:val="Normal"/>
        <w:tabs>
          <w:tab w:val="clear" w:pos="720"/>
          <w:tab w:val="left" w:pos="851" w:leader="none"/>
        </w:tabs>
        <w:ind w:left="0" w:hanging="0"/>
        <w:jc w:val="center"/>
        <w:rPr>
          <w:rFonts w:ascii="Arial" w:hAnsi="Arial" w:eastAsia="Arial" w:cs="Arial"/>
          <w:position w:val="0"/>
          <w:sz w:val="24"/>
          <w:sz w:val="24"/>
          <w:vertAlign w:val="baseline"/>
        </w:rPr>
      </w:pPr>
      <w:r>
        <w:rPr/>
        <w:drawing>
          <wp:inline distT="0" distB="0" distL="0" distR="0">
            <wp:extent cx="2838450" cy="2902585"/>
            <wp:effectExtent l="0" t="0" r="0" b="0"/>
            <wp:docPr id="24"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2" descr=""/>
                    <pic:cNvPicPr>
                      <a:picLocks noChangeAspect="1" noChangeArrowheads="1"/>
                    </pic:cNvPicPr>
                  </pic:nvPicPr>
                  <pic:blipFill>
                    <a:blip r:embed="rId23"/>
                    <a:srcRect l="3924" t="0" r="3215" b="2003"/>
                    <a:stretch>
                      <a:fillRect/>
                    </a:stretch>
                  </pic:blipFill>
                  <pic:spPr bwMode="auto">
                    <a:xfrm>
                      <a:off x="0" y="0"/>
                      <a:ext cx="2838450" cy="2902585"/>
                    </a:xfrm>
                    <a:prstGeom prst="rect">
                      <a:avLst/>
                    </a:prstGeom>
                  </pic:spPr>
                </pic:pic>
              </a:graphicData>
            </a:graphic>
          </wp:inline>
        </w:drawing>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18"/>
          <w:sz w:val="18"/>
          <w:szCs w:val="18"/>
          <w:vertAlign w:val="baseline"/>
        </w:rPr>
        <w:t>Note: if the item is urgent, also inform Goods Out verbally.</w:t>
      </w:r>
      <w:r>
        <w:rPr>
          <w:rFonts w:eastAsia="Arial" w:cs="Arial" w:ascii="Arial" w:hAnsi="Arial"/>
          <w:position w:val="0"/>
          <w:sz w:val="24"/>
          <w:sz w:val="24"/>
          <w:vertAlign w:val="baseline"/>
        </w:rPr>
        <w:br/>
      </w:r>
    </w:p>
    <w:p>
      <w:pPr>
        <w:pStyle w:val="Heading2"/>
        <w:numPr>
          <w:ilvl w:val="0"/>
          <w:numId w:val="0"/>
        </w:numPr>
        <w:ind w:left="0" w:hanging="0"/>
        <w:rPr>
          <w:position w:val="0"/>
          <w:sz w:val="24"/>
          <w:sz w:val="24"/>
          <w:vertAlign w:val="baseline"/>
        </w:rPr>
      </w:pPr>
      <w:r>
        <w:rPr>
          <w:position w:val="0"/>
          <w:sz w:val="24"/>
          <w:sz w:val="24"/>
          <w:vertAlign w:val="baseline"/>
        </w:rPr>
        <w:t>Generating Quote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you have </w:t>
      </w:r>
      <w:r>
        <w:rPr>
          <w:rFonts w:eastAsia="Arial" w:cs="Arial" w:ascii="Arial" w:hAnsi="Arial"/>
          <w:b/>
          <w:position w:val="0"/>
          <w:sz w:val="24"/>
          <w:sz w:val="24"/>
          <w:vertAlign w:val="baseline"/>
        </w:rPr>
        <w:t>received the completed Terms and Conditions</w:t>
      </w:r>
      <w:r>
        <w:rPr>
          <w:rFonts w:eastAsia="Arial" w:cs="Arial" w:ascii="Arial" w:hAnsi="Arial"/>
          <w:position w:val="0"/>
          <w:sz w:val="24"/>
          <w:sz w:val="24"/>
          <w:vertAlign w:val="baseline"/>
        </w:rPr>
        <w:t xml:space="preserve"> from the customer and once you have </w:t>
      </w:r>
      <w:r>
        <w:rPr>
          <w:rFonts w:eastAsia="Arial" w:cs="Arial" w:ascii="Arial" w:hAnsi="Arial"/>
          <w:b/>
          <w:position w:val="0"/>
          <w:sz w:val="24"/>
          <w:sz w:val="24"/>
          <w:vertAlign w:val="baseline"/>
        </w:rPr>
        <w:t>confirmation from Goods Out that the items have been scanned</w:t>
      </w:r>
      <w:r>
        <w:rPr>
          <w:rFonts w:eastAsia="Arial" w:cs="Arial" w:ascii="Arial" w:hAnsi="Arial"/>
          <w:position w:val="0"/>
          <w:sz w:val="24"/>
          <w:sz w:val="24"/>
          <w:vertAlign w:val="baseline"/>
        </w:rPr>
        <w:t>, you need to add them to the SOR record and create a quote.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Confirmation from Goods Out will come in the form of an issue, in reply to the issue sent to Goods Out.</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Take note of the ID number(s) provided for the product(s) scanned.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55" wp14:anchorId="4095B7F3">
                <wp:simplePos x="0" y="0"/>
                <wp:positionH relativeFrom="column">
                  <wp:posOffset>0</wp:posOffset>
                </wp:positionH>
                <wp:positionV relativeFrom="paragraph">
                  <wp:posOffset>635</wp:posOffset>
                </wp:positionV>
                <wp:extent cx="636270" cy="636270"/>
                <wp:effectExtent l="0" t="0" r="3175" b="3175"/>
                <wp:wrapNone/>
                <wp:docPr id="25" name="_x0000_tole_rId24"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24" path="m0,0l-2147483645,0l-2147483645,-2147483646l0,-2147483646xe" stroked="f" o:allowincell="f" style="position:absolute;margin-left:0pt;margin-top:0.05pt;width:50pt;height:50pt;mso-wrap-style:none;v-text-anchor:middle" wp14:anchorId="4095B7F3">
                <v:fill o:detectmouseclick="t" on="false"/>
                <v:stroke color="#3465a4" joinstyle="round" endcap="flat"/>
                <w10:wrap type="none"/>
              </v:rect>
            </w:pict>
          </mc:Fallback>
        </mc:AlternateContent>
      </w:r>
      <w:r>
        <w:rPr/>
        <w:object>
          <v:shapetype id="_x0000_tole_rId24" coordsize="21600,21600" o:spt="ole_rId24"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4" type="_x0000_tole_rId24" style="width:519.05pt;height:93.5pt;mso-wrap-distance-right:0pt" filled="f" o:ole="">
            <v:imagedata r:id="rId25" o:title=""/>
          </v:shape>
          <o:OLEObject Type="Embed" ProgID="PBrush" ShapeID="ole_rId24" DrawAspect="Content" ObjectID="_728257099" r:id="rId24"/>
        </w:object>
      </w:r>
      <w:r>
        <w:rPr>
          <w:position w:val="0"/>
          <w:sz w:val="24"/>
          <w:sz w:val="24"/>
          <w:vertAlign w:val="baseline"/>
        </w:rPr>
        <w:b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In Intrastats, follow the quote procedure VM3COP27.31 to create a quote for the item(s) requested, ensuring any quotes for over £/$/€10,000 are signed off by a director. </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0"/>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47" wp14:anchorId="1074ED91">
                <wp:simplePos x="0" y="0"/>
                <wp:positionH relativeFrom="column">
                  <wp:posOffset>-47625</wp:posOffset>
                </wp:positionH>
                <wp:positionV relativeFrom="paragraph">
                  <wp:posOffset>1047750</wp:posOffset>
                </wp:positionV>
                <wp:extent cx="419100" cy="207010"/>
                <wp:effectExtent l="57150" t="19050" r="21590" b="100330"/>
                <wp:wrapNone/>
                <wp:docPr id="26" name="Oval 14"/>
                <a:graphic xmlns:a="http://schemas.openxmlformats.org/drawingml/2006/main">
                  <a:graphicData uri="http://schemas.microsoft.com/office/word/2010/wordprocessingShape">
                    <wps:wsp>
                      <wps:cNvSpPr/>
                      <wps:spPr>
                        <a:xfrm>
                          <a:off x="0" y="0"/>
                          <a:ext cx="418320" cy="206280"/>
                        </a:xfrm>
                        <a:prstGeom prst="ellipse">
                          <a:avLst/>
                        </a:prstGeom>
                        <a:noFill/>
                        <a:ln w="1905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14" path="l-2147483648,-2147483643l-2147483628,-2147483627l-2147483648,-2147483643l-2147483626,-2147483625xe" stroked="t" o:allowincell="f" style="position:absolute;margin-left:-3.75pt;margin-top:82.5pt;width:32.9pt;height:16.2pt;mso-wrap-style:none;v-text-anchor:middle" wp14:anchorId="1074ED91">
                <v:fill o:detectmouseclick="t" on="false"/>
                <v:stroke color="red" weight="19080" joinstyle="round" endcap="flat"/>
                <v:shadow on="t" obscured="f" color="black"/>
                <w10:wrap type="none"/>
              </v:oval>
            </w:pict>
          </mc:Fallback>
        </mc:AlternateContent>
        <w:drawing>
          <wp:inline distT="0" distB="0" distL="0" distR="0">
            <wp:extent cx="6645910" cy="1236980"/>
            <wp:effectExtent l="0" t="0" r="0" b="0"/>
            <wp:docPr id="27"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3" descr=""/>
                    <pic:cNvPicPr>
                      <a:picLocks noChangeAspect="1" noChangeArrowheads="1"/>
                    </pic:cNvPicPr>
                  </pic:nvPicPr>
                  <pic:blipFill>
                    <a:blip r:embed="rId26"/>
                    <a:stretch>
                      <a:fillRect/>
                    </a:stretch>
                  </pic:blipFill>
                  <pic:spPr bwMode="auto">
                    <a:xfrm>
                      <a:off x="0" y="0"/>
                      <a:ext cx="6645910" cy="123698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Use the SOR number as the ‘Customer Reference’ unless an order number for the quote has been received.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br/>
        <w:t>In the notes section state ‘Goods already supplied on SOR***’</w:t>
        <w:br/>
      </w:r>
    </w:p>
    <w:p>
      <w:pPr>
        <w:pStyle w:val="Normal"/>
        <w:ind w:left="0" w:hanging="2"/>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56" wp14:anchorId="50694374">
                <wp:simplePos x="0" y="0"/>
                <wp:positionH relativeFrom="column">
                  <wp:posOffset>0</wp:posOffset>
                </wp:positionH>
                <wp:positionV relativeFrom="paragraph">
                  <wp:posOffset>635</wp:posOffset>
                </wp:positionV>
                <wp:extent cx="636270" cy="636270"/>
                <wp:effectExtent l="0" t="0" r="3175" b="3175"/>
                <wp:wrapNone/>
                <wp:docPr id="28" name="_x0000_tole_rId27"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27" path="m0,0l-2147483645,0l-2147483645,-2147483646l0,-2147483646xe" stroked="f" o:allowincell="f" style="position:absolute;margin-left:0pt;margin-top:0.05pt;width:50pt;height:50pt;mso-wrap-style:none;v-text-anchor:middle" wp14:anchorId="50694374">
                <v:fill o:detectmouseclick="t" on="false"/>
                <v:stroke color="#3465a4" joinstyle="round" endcap="flat"/>
                <w10:wrap type="none"/>
              </v:rect>
            </w:pict>
          </mc:Fallback>
        </mc:AlternateContent>
        <w:object w:dxaOrig="6931" w:dyaOrig="2460">
          <v:shapetype id="_x0000_tole_rId27" coordsize="21600,21600" o:spt="ole_rId27"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7" type="_x0000_tole_rId27" style="width:346.55pt;height:123.05pt;mso-wrap-distance-right:0pt" filled="f" o:ole="">
            <v:imagedata r:id="rId28" o:title=""/>
          </v:shape>
          <o:OLEObject Type="Embed" ProgID="Photoshop.Image.12" ShapeID="ole_rId27" DrawAspect="Content" ObjectID="_825008540" r:id="rId27"/>
        </w:objec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Next, the serial numbers need to be typed in the memo for each item sent.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Click in the memo box next to the product number/description.</w:t>
        <w:br/>
        <w:br/>
      </w:r>
      <w:r>
        <w:rPr/>
        <w:drawing>
          <wp:inline distT="0" distB="0" distL="0" distR="0">
            <wp:extent cx="5941695" cy="1036320"/>
            <wp:effectExtent l="0" t="0" r="0" b="0"/>
            <wp:docPr id="29"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5.png" descr=""/>
                    <pic:cNvPicPr>
                      <a:picLocks noChangeAspect="1" noChangeArrowheads="1"/>
                    </pic:cNvPicPr>
                  </pic:nvPicPr>
                  <pic:blipFill>
                    <a:blip r:embed="rId29"/>
                    <a:stretch>
                      <a:fillRect/>
                    </a:stretch>
                  </pic:blipFill>
                  <pic:spPr bwMode="auto">
                    <a:xfrm>
                      <a:off x="0" y="0"/>
                      <a:ext cx="5941695" cy="103632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 </w:t>
      </w:r>
      <w:r>
        <w:rPr>
          <w:rFonts w:eastAsia="Arial" w:cs="Arial" w:ascii="Arial" w:hAnsi="Arial"/>
          <w:position w:val="0"/>
          <w:sz w:val="24"/>
          <w:sz w:val="24"/>
          <w:vertAlign w:val="baseline"/>
        </w:rPr>
        <w:t xml:space="preserve">Type the serial number(s) in the format ‘S/N: ???’. </w:t>
        <w:br/>
        <w:t xml:space="preserve"> </w:t>
        <w:tab/>
        <w:t>There may be additional notes here, if so, add the serial number beneath them.</w:t>
      </w:r>
    </w:p>
    <w:p>
      <w:pPr>
        <w:pStyle w:val="Normal"/>
        <w:ind w:left="0" w:hanging="2"/>
        <w:rPr>
          <w:rFonts w:ascii="Arial" w:hAnsi="Arial" w:eastAsia="Arial" w:cs="Arial"/>
          <w:position w:val="0"/>
          <w:sz w:val="20"/>
          <w:sz w:val="20"/>
          <w:szCs w:val="20"/>
          <w:vertAlign w:val="baseline"/>
        </w:rPr>
      </w:pPr>
      <w:r>
        <w:rPr>
          <w:rFonts w:eastAsia="Arial" w:cs="Arial" w:ascii="Arial" w:hAnsi="Arial"/>
          <w:position w:val="0"/>
          <w:sz w:val="20"/>
          <w:sz w:val="20"/>
          <w:szCs w:val="20"/>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 </w:t>
      </w:r>
      <w:r>
        <w:rPr>
          <w:rFonts w:eastAsia="Arial" w:cs="Arial" w:ascii="Arial" w:hAnsi="Arial"/>
          <w:position w:val="0"/>
          <w:sz w:val="24"/>
          <w:sz w:val="24"/>
          <w:vertAlign w:val="baseline"/>
        </w:rPr>
        <w:t>Once all details have been entered, click ‘Print QVM******* checking document’ and check details are aligned and correct.</w:t>
      </w:r>
    </w:p>
    <w:p>
      <w:pPr>
        <w:pStyle w:val="ListParagraph"/>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Once all completed, go back to the main processing back and click ‘Submit QVM****** for checking’</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Add message to the ‘Office Order Checking’ Skype group or ‘Viamed Employees’ (if you are not included in the main checking group) and ask for your quote to be checked.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b/>
          <w:position w:val="0"/>
          <w:sz w:val="24"/>
          <w:sz w:val="24"/>
          <w:vertAlign w:val="baseline"/>
        </w:rPr>
        <w:t>Writing Sale or Return Letter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Open the Sale or Return letter from the top of the sale or return screen, amend all the details as indicated in the example below, to include the product description, part numbers, SOR number and serial number.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drawing>
          <wp:inline distT="0" distB="0" distL="0" distR="0">
            <wp:extent cx="6647815" cy="1183640"/>
            <wp:effectExtent l="0" t="0" r="0" b="0"/>
            <wp:docPr id="30"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0.png" descr=""/>
                    <pic:cNvPicPr>
                      <a:picLocks noChangeAspect="1" noChangeArrowheads="1"/>
                    </pic:cNvPicPr>
                  </pic:nvPicPr>
                  <pic:blipFill>
                    <a:blip r:embed="rId30"/>
                    <a:stretch>
                      <a:fillRect/>
                    </a:stretch>
                  </pic:blipFill>
                  <pic:spPr bwMode="auto">
                    <a:xfrm>
                      <a:off x="0" y="0"/>
                      <a:ext cx="6647815" cy="118364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When complete, read through the letter and ensure the grammar is correct, i.e. if there is more than one item, the words, ‘This product is’ may need to be changed to, ‘These products are’ and remove the word, ‘Trust’ if not for the NHS.</w:t>
      </w:r>
    </w:p>
    <w:p>
      <w:pPr>
        <w:pStyle w:val="Normal"/>
        <w:ind w:left="0" w:hanging="0"/>
        <w:jc w:val="center"/>
        <w:rPr>
          <w:rFonts w:ascii="Arial" w:hAnsi="Arial" w:eastAsia="Arial" w:cs="Arial"/>
          <w:position w:val="0"/>
          <w:sz w:val="24"/>
          <w:sz w:val="24"/>
          <w:vertAlign w:val="baseline"/>
        </w:rPr>
      </w:pPr>
      <w:r>
        <w:rPr/>
        <w:drawing>
          <wp:inline distT="0" distB="0" distL="0" distR="0">
            <wp:extent cx="2637790" cy="2321560"/>
            <wp:effectExtent l="0" t="0" r="0" b="0"/>
            <wp:docPr id="31"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png" descr=""/>
                    <pic:cNvPicPr>
                      <a:picLocks noChangeAspect="1" noChangeArrowheads="1"/>
                    </pic:cNvPicPr>
                  </pic:nvPicPr>
                  <pic:blipFill>
                    <a:blip r:embed="rId31"/>
                    <a:srcRect l="-10" t="-9" r="-10" b="15029"/>
                    <a:stretch>
                      <a:fillRect/>
                    </a:stretch>
                  </pic:blipFill>
                  <pic:spPr bwMode="auto">
                    <a:xfrm>
                      <a:off x="0" y="0"/>
                      <a:ext cx="2637790" cy="232156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4"/>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complete, print the letter to PDF and save on your designated folder, created in step 2 in documents, with the following format: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Sale or Return - *customer name* - SOR*** - *date backwards* </w:t>
        <w:br/>
        <w:t>e.g. ‘Sale or Return – GM Medical – SOR729 – 160622’</w:t>
        <w:br/>
        <w:br/>
      </w:r>
      <w:r>
        <w:rPr>
          <w:rFonts w:eastAsia="Arial" w:cs="Arial" w:ascii="Arial" w:hAnsi="Arial"/>
          <w:b/>
          <w:position w:val="0"/>
          <w:sz w:val="24"/>
          <w:sz w:val="24"/>
          <w:vertAlign w:val="baseline"/>
        </w:rPr>
        <w:t>Adding Stock to SOR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8"/>
        </w:numPr>
        <w:rPr>
          <w:rFonts w:ascii="Arial" w:hAnsi="Arial" w:eastAsia="Arial" w:cs="Arial"/>
          <w:position w:val="0"/>
          <w:sz w:val="24"/>
          <w:sz w:val="24"/>
          <w:vertAlign w:val="baseline"/>
        </w:rPr>
      </w:pPr>
      <w:r>
        <w:rPr>
          <w:rFonts w:eastAsia="Arial" w:cs="Arial" w:ascii="Arial" w:hAnsi="Arial"/>
          <w:position w:val="0"/>
          <w:sz w:val="24"/>
          <w:sz w:val="24"/>
          <w:vertAlign w:val="baseline"/>
        </w:rPr>
        <w:t>Return to the main SOR page located in Intrastats &gt; Stock icon &gt; ‘Sale or Returns’</w:t>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mc:AlternateContent>
          <mc:Choice Requires="wps">
            <w:drawing>
              <wp:anchor behindDoc="0" distT="0" distB="0" distL="0" distR="0" simplePos="0" locked="0" layoutInCell="0" allowOverlap="1" relativeHeight="57" wp14:anchorId="3749145A">
                <wp:simplePos x="0" y="0"/>
                <wp:positionH relativeFrom="column">
                  <wp:posOffset>0</wp:posOffset>
                </wp:positionH>
                <wp:positionV relativeFrom="paragraph">
                  <wp:posOffset>635</wp:posOffset>
                </wp:positionV>
                <wp:extent cx="636270" cy="636270"/>
                <wp:effectExtent l="0" t="0" r="3175" b="3175"/>
                <wp:wrapNone/>
                <wp:docPr id="32" name="_x0000_tole_rId32"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32" path="m0,0l-2147483645,0l-2147483645,-2147483646l0,-2147483646xe" stroked="f" o:allowincell="f" style="position:absolute;margin-left:0pt;margin-top:0.05pt;width:50pt;height:50pt;mso-wrap-style:none;v-text-anchor:middle" wp14:anchorId="3749145A">
                <v:fill o:detectmouseclick="t" on="false"/>
                <v:stroke color="#3465a4" joinstyle="round" endcap="flat"/>
                <w10:wrap type="none"/>
              </v:rect>
            </w:pict>
          </mc:Fallback>
        </mc:AlternateContent>
        <w:object>
          <v:shapetype id="_x0000_tole_rId32" coordsize="21600,21600" o:spt="ole_rId3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2" type="_x0000_tole_rId32" style="position:absolute;margin-left:156.85pt;margin-top:7.6pt;width:185.45pt;height:178.65pt;mso-wrap-distance-right:0pt;mso-position-horizontal-relative:text;mso-position-vertical-relative:text" filled="f" o:ole="">
            <v:imagedata r:id="rId33" o:title=""/>
            <w10:wrap type="square"/>
          </v:shape>
          <o:OLEObject Type="Embed" ProgID="PBrush" ShapeID="ole_rId32" DrawAspect="Content" ObjectID="_1774507006" r:id="rId32"/>
        </w:object>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t>In the top list ‘Sale Returns Not Sent / In Preparation’ click the icon in the ‘Add’ column for the correct customer/SOR number.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48" wp14:anchorId="23311BBD">
                <wp:simplePos x="0" y="0"/>
                <wp:positionH relativeFrom="column">
                  <wp:posOffset>4897120</wp:posOffset>
                </wp:positionH>
                <wp:positionV relativeFrom="paragraph">
                  <wp:posOffset>846455</wp:posOffset>
                </wp:positionV>
                <wp:extent cx="207010" cy="170180"/>
                <wp:effectExtent l="57150" t="19050" r="24130" b="99060"/>
                <wp:wrapNone/>
                <wp:docPr id="33" name="Oval 16"/>
                <a:graphic xmlns:a="http://schemas.openxmlformats.org/drawingml/2006/main">
                  <a:graphicData uri="http://schemas.microsoft.com/office/word/2010/wordprocessingShape">
                    <wps:wsp>
                      <wps:cNvSpPr/>
                      <wps:spPr>
                        <a:xfrm>
                          <a:off x="0" y="0"/>
                          <a:ext cx="206280" cy="169560"/>
                        </a:xfrm>
                        <a:prstGeom prst="ellipse">
                          <a:avLst/>
                        </a:prstGeom>
                        <a:noFill/>
                        <a:ln w="1905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16" path="l-2147483648,-2147483643l-2147483628,-2147483627l-2147483648,-2147483643l-2147483626,-2147483625xe" stroked="t" o:allowincell="f" style="position:absolute;margin-left:385.6pt;margin-top:66.65pt;width:16.2pt;height:13.3pt;mso-wrap-style:none;v-text-anchor:middle" wp14:anchorId="23311BBD">
                <v:fill o:detectmouseclick="t" on="false"/>
                <v:stroke color="red" weight="19080" joinstyle="round" endcap="flat"/>
                <v:shadow on="t" obscured="f" color="black"/>
                <w10:wrap type="none"/>
              </v:oval>
            </w:pict>
          </mc:Fallback>
        </mc:AlternateContent>
        <w:drawing>
          <wp:inline distT="0" distB="0" distL="0" distR="0">
            <wp:extent cx="6645910" cy="1236980"/>
            <wp:effectExtent l="0" t="0" r="0" b="0"/>
            <wp:docPr id="34"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5" descr=""/>
                    <pic:cNvPicPr>
                      <a:picLocks noChangeAspect="1" noChangeArrowheads="1"/>
                    </pic:cNvPicPr>
                  </pic:nvPicPr>
                  <pic:blipFill>
                    <a:blip r:embed="rId34"/>
                    <a:stretch>
                      <a:fillRect/>
                    </a:stretch>
                  </pic:blipFill>
                  <pic:spPr bwMode="auto">
                    <a:xfrm>
                      <a:off x="0" y="0"/>
                      <a:ext cx="6645910" cy="1236980"/>
                    </a:xfrm>
                    <a:prstGeom prst="rect">
                      <a:avLst/>
                    </a:prstGeom>
                  </pic:spPr>
                </pic:pic>
              </a:graphicData>
            </a:graphic>
          </wp:inline>
        </w:drawing>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Ensure the name and address details at the top of the screen are correct.</w:t>
      </w:r>
    </w:p>
    <w:p>
      <w:pPr>
        <w:pStyle w:val="Normal"/>
        <w:ind w:left="0" w:hanging="2"/>
        <w:jc w:val="center"/>
        <w:rPr>
          <w:rFonts w:ascii="Arial" w:hAnsi="Arial" w:eastAsia="Arial" w:cs="Arial"/>
          <w:position w:val="0"/>
          <w:sz w:val="24"/>
          <w:sz w:val="24"/>
          <w:vertAlign w:val="baseline"/>
        </w:rPr>
      </w:pPr>
      <w:r>
        <w:rPr>
          <w:rFonts w:eastAsia="Arial" w:cs="Arial" w:ascii="Arial" w:hAnsi="Arial"/>
          <w:position w:val="0"/>
          <w:sz w:val="24"/>
          <w:sz w:val="24"/>
          <w:vertAlign w:val="baseline"/>
        </w:rPr>
        <w:br/>
      </w:r>
      <w:r>
        <mc:AlternateContent>
          <mc:Choice Requires="wps">
            <w:drawing>
              <wp:anchor behindDoc="0" distT="0" distB="0" distL="0" distR="0" simplePos="0" locked="0" layoutInCell="0" allowOverlap="1" relativeHeight="39" wp14:anchorId="6E76B39F">
                <wp:simplePos x="0" y="0"/>
                <wp:positionH relativeFrom="column">
                  <wp:posOffset>0</wp:posOffset>
                </wp:positionH>
                <wp:positionV relativeFrom="paragraph">
                  <wp:posOffset>635</wp:posOffset>
                </wp:positionV>
                <wp:extent cx="636270" cy="636270"/>
                <wp:effectExtent l="0" t="0" r="3175" b="3175"/>
                <wp:wrapNone/>
                <wp:docPr id="35" name="_x0000_tole_rId35"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35" path="m0,0l-2147483645,0l-2147483645,-2147483646l0,-2147483646xe" stroked="f" o:allowincell="f" style="position:absolute;margin-left:0pt;margin-top:0.05pt;width:50pt;height:50pt;mso-wrap-style:none;v-text-anchor:middle" wp14:anchorId="6E76B39F">
                <v:fill o:detectmouseclick="t" on="false"/>
                <v:stroke color="#3465a4" joinstyle="round" endcap="flat"/>
                <w10:wrap type="none"/>
              </v:rect>
            </w:pict>
          </mc:Fallback>
        </mc:AlternateContent>
      </w:r>
      <w:r>
        <w:rPr/>
        <w:object>
          <v:shapetype id="_x0000_tole_rId35" coordsize="21600,21600" o:spt="ole_rId3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5" type="_x0000_tole_rId35" style="width:400.85pt;height:138.1pt;mso-wrap-distance-right:0pt" filled="f" o:ole="">
            <v:imagedata r:id="rId36" o:title=""/>
          </v:shape>
          <o:OLEObject Type="Embed" ProgID="PBrush" ShapeID="ole_rId35" DrawAspect="Content" ObjectID="_1625484751" r:id="rId35"/>
        </w:object>
      </w:r>
      <w:r>
        <w:rPr>
          <w:rFonts w:eastAsia="Arial" w:cs="Arial" w:ascii="Arial" w:hAnsi="Arial"/>
          <w:position w:val="0"/>
          <w:sz w:val="24"/>
          <w:sz w:val="24"/>
          <w:vertAlign w:val="baseline"/>
        </w:rPr>
        <w:br/>
        <w:t xml:space="preserve"> </w:t>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From the ‘Barcode’ drop-down on the next page, select the item you want to send.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Ensure you choose the item with the correct ID number as per the Goods Out confirmation issue.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In the field entitled ‘Purpose of Device’, enter a brief explanation of the use of the item (if unsure, the stock description will suffice), for example ‘SpO2 sensor for Viamed pulse oximeter’ or ‘Measuring concentration of oxygen’.</w:t>
      </w:r>
    </w:p>
    <w:p>
      <w:pPr>
        <w:pStyle w:val="Normal"/>
        <w:ind w:left="0" w:hanging="2"/>
        <w:rPr>
          <w:rFonts w:ascii="Arial" w:hAnsi="Arial" w:eastAsia="Arial" w:cs="Arial"/>
          <w:position w:val="0"/>
          <w:sz w:val="20"/>
          <w:sz w:val="20"/>
          <w:szCs w:val="20"/>
          <w:vertAlign w:val="baseline"/>
        </w:rPr>
      </w:pPr>
      <w:r>
        <w:rPr>
          <w:rFonts w:eastAsia="Arial" w:cs="Arial" w:ascii="Arial" w:hAnsi="Arial"/>
          <w:position w:val="0"/>
          <w:sz w:val="20"/>
          <w:sz w:val="20"/>
          <w:szCs w:val="20"/>
          <w:vertAlign w:val="baseline"/>
        </w:rP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In the field entitled ‘The trial/testing to be undertaken by the authority (if any)’ type a brief summary, for example ‘Sale or Return trial to determine suitability prior to purchase’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38" wp14:anchorId="596C0568">
                <wp:simplePos x="0" y="0"/>
                <wp:positionH relativeFrom="column">
                  <wp:posOffset>0</wp:posOffset>
                </wp:positionH>
                <wp:positionV relativeFrom="paragraph">
                  <wp:posOffset>635</wp:posOffset>
                </wp:positionV>
                <wp:extent cx="636270" cy="636270"/>
                <wp:effectExtent l="0" t="0" r="3175" b="3175"/>
                <wp:wrapNone/>
                <wp:docPr id="36" name="_x0000_tole_rId37"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37" path="m0,0l-2147483645,0l-2147483645,-2147483646l0,-2147483646xe" stroked="f" o:allowincell="f" style="position:absolute;margin-left:0pt;margin-top:0.05pt;width:50pt;height:50pt;mso-wrap-style:none;v-text-anchor:middle" wp14:anchorId="596C0568">
                <v:fill o:detectmouseclick="t" on="false"/>
                <v:stroke color="#3465a4" joinstyle="round" endcap="flat"/>
                <w10:wrap type="none"/>
              </v:rect>
            </w:pict>
          </mc:Fallback>
        </mc:AlternateContent>
      </w:r>
      <w:r>
        <w:rPr/>
        <w:object>
          <v:shapetype id="_x0000_tole_rId37" coordsize="21600,21600" o:spt="ole_rId37"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7" type="_x0000_tole_rId37" style="width:461.55pt;height:69.85pt;mso-wrap-distance-right:0pt" filled="f" o:ole="">
            <v:imagedata r:id="rId38" o:title=""/>
          </v:shape>
          <o:OLEObject Type="Embed" ProgID="PBrush" ShapeID="ole_rId37" DrawAspect="Content" ObjectID="_173321213" r:id="rId37"/>
        </w:object>
      </w:r>
      <w:r>
        <w:rPr>
          <w:position w:val="0"/>
          <w:sz w:val="24"/>
          <w:sz w:val="24"/>
          <w:vertAlign w:val="baseline"/>
        </w:rPr>
        <w:br/>
      </w:r>
      <w:r>
        <w:rPr>
          <w:rFonts w:eastAsia="Arial" w:cs="Arial" w:ascii="Arial" w:hAnsi="Arial"/>
          <w:position w:val="0"/>
          <w:sz w:val="24"/>
          <w:sz w:val="24"/>
          <w:vertAlign w:val="baseline"/>
        </w:rPr>
        <w:br/>
        <w:t>In the drop-down box next to the ‘Submit’ button, select ‘Loan’.</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Should the items be disposable, select ‘Giving’ from the dropdown menu.</w:t>
        <w:b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Repeat for all items required.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9"/>
        </w:numPr>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If the Sale or Return is for an export customer then a value needs to be entered in the, ‘Value for Customs if applicable’. Consult with the International Sales Manager or the Commercial Director for the customs value to use.</w:t>
        <w:br/>
      </w:r>
    </w:p>
    <w:p>
      <w:pPr>
        <w:pStyle w:val="Normal"/>
        <w:spacing w:lineRule="auto" w:line="240"/>
        <w:ind w:left="0" w:hanging="2"/>
        <w:jc w:val="center"/>
        <w:rPr>
          <w:rFonts w:ascii="Arial" w:hAnsi="Arial" w:eastAsia="Arial" w:cs="Arial"/>
          <w:color w:val="000000"/>
          <w:position w:val="0"/>
          <w:sz w:val="24"/>
          <w:sz w:val="24"/>
          <w:vertAlign w:val="baseline"/>
        </w:rPr>
      </w:pPr>
      <w:r>
        <mc:AlternateContent>
          <mc:Choice Requires="wps">
            <w:drawing>
              <wp:anchor behindDoc="0" distT="0" distB="0" distL="0" distR="0" simplePos="0" locked="0" layoutInCell="0" allowOverlap="1" relativeHeight="37" wp14:anchorId="600BE78F">
                <wp:simplePos x="0" y="0"/>
                <wp:positionH relativeFrom="column">
                  <wp:posOffset>0</wp:posOffset>
                </wp:positionH>
                <wp:positionV relativeFrom="paragraph">
                  <wp:posOffset>635</wp:posOffset>
                </wp:positionV>
                <wp:extent cx="636270" cy="636270"/>
                <wp:effectExtent l="0" t="0" r="3175" b="3175"/>
                <wp:wrapNone/>
                <wp:docPr id="37" name="_x0000_tole_rId39"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39" path="m0,0l-2147483645,0l-2147483645,-2147483646l0,-2147483646xe" stroked="f" o:allowincell="f" style="position:absolute;margin-left:0pt;margin-top:0.05pt;width:50pt;height:50pt;mso-wrap-style:none;v-text-anchor:middle" wp14:anchorId="600BE78F">
                <v:fill o:detectmouseclick="t" on="false"/>
                <v:stroke color="#3465a4" joinstyle="round" endcap="flat"/>
                <w10:wrap type="none"/>
              </v:rect>
            </w:pict>
          </mc:Fallback>
        </mc:AlternateContent>
      </w:r>
      <w:r>
        <w:rPr/>
        <w:drawing>
          <wp:inline distT="0" distB="0" distL="0" distR="0">
            <wp:extent cx="6645910" cy="3509645"/>
            <wp:effectExtent l="0" t="0" r="0" b="0"/>
            <wp:docPr id="38" name="Pictur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42" descr=""/>
                    <pic:cNvPicPr>
                      <a:picLocks noChangeAspect="1" noChangeArrowheads="1"/>
                    </pic:cNvPicPr>
                  </pic:nvPicPr>
                  <pic:blipFill>
                    <a:blip r:embed="rId39"/>
                    <a:stretch>
                      <a:fillRect/>
                    </a:stretch>
                  </pic:blipFill>
                  <pic:spPr bwMode="auto">
                    <a:xfrm>
                      <a:off x="0" y="0"/>
                      <a:ext cx="6645910" cy="3509645"/>
                    </a:xfrm>
                    <a:prstGeom prst="rect">
                      <a:avLst/>
                    </a:prstGeom>
                  </pic:spPr>
                </pic:pic>
              </a:graphicData>
            </a:graphic>
          </wp:inline>
        </w:drawing>
      </w:r>
      <w:r>
        <w:rPr>
          <w:rFonts w:eastAsia="Arial" w:cs="Arial" w:ascii="Arial" w:hAnsi="Arial"/>
          <w:color w:val="000000"/>
          <w:position w:val="0"/>
          <w:sz w:val="24"/>
          <w:sz w:val="24"/>
          <w:vertAlign w:val="baseline"/>
        </w:rPr>
        <w:b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Make sure you have set the correct “Paperwork Delivery Date”, check with Goods Out when they expect to dispatch the item and include this date.</w:t>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Update the trial expiry date to 4 weeks after the “Paperwork Delivery Date”.</w:t>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Return to the main Sale or Return screen and click the appropriate flag icon for the customer to generate an MIA Delivery Note depending upon the location of the customer (England and Northern Ireland use the same form, Scotland and Wales have their own) or export for non-UK customers.</w:t>
      </w:r>
    </w:p>
    <w:p>
      <w:pPr>
        <w:pStyle w:val="Normal"/>
        <w:ind w:left="0" w:hanging="2"/>
        <w:jc w:val="center"/>
        <w:rPr>
          <w:rFonts w:ascii="Arial" w:hAnsi="Arial" w:eastAsia="Arial" w:cs="Arial"/>
          <w:position w:val="0"/>
          <w:sz w:val="24"/>
          <w:sz w:val="24"/>
          <w:vertAlign w:val="baseline"/>
        </w:rPr>
      </w:pPr>
      <w:r>
        <w:rPr/>
        <w:drawing>
          <wp:inline distT="0" distB="0" distL="0" distR="0">
            <wp:extent cx="2009775" cy="381000"/>
            <wp:effectExtent l="0" t="0" r="0" b="0"/>
            <wp:docPr id="39"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png" descr=""/>
                    <pic:cNvPicPr>
                      <a:picLocks noChangeAspect="1" noChangeArrowheads="1"/>
                    </pic:cNvPicPr>
                  </pic:nvPicPr>
                  <pic:blipFill>
                    <a:blip r:embed="rId40"/>
                    <a:stretch>
                      <a:fillRect/>
                    </a:stretch>
                  </pic:blipFill>
                  <pic:spPr bwMode="auto">
                    <a:xfrm>
                      <a:off x="0" y="0"/>
                      <a:ext cx="2009775" cy="38100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object>
          <v:shapetype id="_x0000_tole_rId41" coordsize="21600,21600" o:spt="ole_rId41"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41" type="_x0000_tole_rId41" style="position:absolute;margin-left:239.35pt;margin-top:7pt;width:284.25pt;height:216pt;mso-wrap-distance-right:0pt;mso-position-horizontal-relative:text;mso-position-vertical-relative:text" filled="f" o:ole="">
            <v:imagedata r:id="rId42" o:title=""/>
            <w10:wrap type="tight"/>
          </v:shape>
          <o:OLEObject Type="Embed" ProgID="PBrush" ShapeID="ole_rId41" DrawAspect="Content" ObjectID="_1458312419" r:id="rId41"/>
        </w:object>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Save the PDF to your designated folder, created in step 2 in documents, in the following format:</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Export: ‘SOR Shipping Invoice - *Customer Name* - SOR*** - date backwards’</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UK: ‘SOR Delivery Note - *Customer Name* - SOR*** - date backwards’</w:t>
      </w:r>
    </w:p>
    <w:p>
      <w:pPr>
        <w:pStyle w:val="Normal"/>
        <w:ind w:left="0" w:hanging="2"/>
        <w:jc w:val="center"/>
        <w:rPr>
          <w:position w:val="0"/>
          <w:sz w:val="24"/>
          <w:sz w:val="24"/>
          <w:vertAlign w:val="baseline"/>
        </w:rPr>
      </w:pPr>
      <w:r>
        <w:rPr>
          <w:position w:val="0"/>
          <w:sz w:val="24"/>
          <w:sz w:val="24"/>
          <w:vertAlign w:val="baseline"/>
        </w:rPr>
        <mc:AlternateContent>
          <mc:Choice Requires="wps">
            <w:drawing>
              <wp:anchor behindDoc="0" distT="0" distB="0" distL="0" distR="0" simplePos="0" locked="0" layoutInCell="0" allowOverlap="1" relativeHeight="36" wp14:anchorId="029CEB99">
                <wp:simplePos x="0" y="0"/>
                <wp:positionH relativeFrom="column">
                  <wp:posOffset>0</wp:posOffset>
                </wp:positionH>
                <wp:positionV relativeFrom="paragraph">
                  <wp:posOffset>635</wp:posOffset>
                </wp:positionV>
                <wp:extent cx="636270" cy="636270"/>
                <wp:effectExtent l="0" t="0" r="3175" b="3175"/>
                <wp:wrapNone/>
                <wp:docPr id="40" name="_x0000_tole_rId42"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42" path="m0,0l-2147483645,0l-2147483645,-2147483646l0,-2147483646xe" stroked="f" o:allowincell="f" style="position:absolute;margin-left:0pt;margin-top:0.05pt;width:50pt;height:50pt;mso-wrap-style:none;v-text-anchor:middle" wp14:anchorId="029CEB99">
                <v:fill o:detectmouseclick="t" on="false"/>
                <v:stroke color="#3465a4" joinstyle="round" endcap="flat"/>
                <w10:wrap type="none"/>
              </v:rect>
            </w:pict>
          </mc:Fallback>
        </mc:AlternateContent>
      </w:r>
    </w:p>
    <w:p>
      <w:pPr>
        <w:pStyle w:val="Normal"/>
        <w:ind w:left="0" w:hanging="2"/>
        <w:rPr>
          <w:position w:val="0"/>
          <w:sz w:val="24"/>
          <w:sz w:val="24"/>
          <w:vertAlign w:val="baseline"/>
        </w:rPr>
      </w:pPr>
      <w:r>
        <w:rPr>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41" wp14:anchorId="798394AF">
                <wp:simplePos x="0" y="0"/>
                <wp:positionH relativeFrom="column">
                  <wp:posOffset>2756535</wp:posOffset>
                </wp:positionH>
                <wp:positionV relativeFrom="paragraph">
                  <wp:posOffset>855345</wp:posOffset>
                </wp:positionV>
                <wp:extent cx="1159510" cy="123825"/>
                <wp:effectExtent l="57150" t="19050" r="24130" b="88265"/>
                <wp:wrapNone/>
                <wp:docPr id="41" name="Oval 3"/>
                <a:graphic xmlns:a="http://schemas.openxmlformats.org/drawingml/2006/main">
                  <a:graphicData uri="http://schemas.microsoft.com/office/word/2010/wordprocessingShape">
                    <wps:wsp>
                      <wps:cNvSpPr/>
                      <wps:spPr>
                        <a:xfrm>
                          <a:off x="0" y="0"/>
                          <a:ext cx="1158840" cy="123120"/>
                        </a:xfrm>
                        <a:prstGeom prst="ellipse">
                          <a:avLst/>
                        </a:prstGeom>
                        <a:noFill/>
                        <a:ln>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3" path="l-2147483648,-2147483643l-2147483628,-2147483627l-2147483648,-2147483643l-2147483626,-2147483625xe" stroked="t" o:allowincell="f" style="position:absolute;margin-left:217.05pt;margin-top:67.35pt;width:91.2pt;height:9.65pt;mso-wrap-style:none;v-text-anchor:middle" wp14:anchorId="798394AF">
                <v:fill o:detectmouseclick="t" on="false"/>
                <v:stroke color="red" weight="9360" joinstyle="round" endcap="flat"/>
                <v:shadow on="t" obscured="f" color="black"/>
                <w10:wrap type="none"/>
              </v:oval>
            </w:pict>
          </mc:Fallback>
        </mc:AlternateContent>
      </w:r>
      <w:r>
        <w:rPr>
          <w:rFonts w:eastAsia="Arial" w:cs="Arial" w:ascii="Arial" w:hAnsi="Arial"/>
          <w:position w:val="0"/>
          <w:sz w:val="24"/>
          <w:sz w:val="24"/>
          <w:vertAlign w:val="baseline"/>
        </w:rPr>
        <w:t>On the main Sale Or Return screen, click the link `Viamed Product Trial Feedback Form`</w:t>
        <w:br/>
        <w:t xml:space="preserve"> </w:t>
        <w:br/>
      </w:r>
      <w:r>
        <w:rPr/>
        <w:drawing>
          <wp:inline distT="0" distB="0" distL="0" distR="0">
            <wp:extent cx="6645910" cy="1328420"/>
            <wp:effectExtent l="0" t="0" r="0" b="0"/>
            <wp:docPr id="4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 descr=""/>
                    <pic:cNvPicPr>
                      <a:picLocks noChangeAspect="1" noChangeArrowheads="1"/>
                    </pic:cNvPicPr>
                  </pic:nvPicPr>
                  <pic:blipFill>
                    <a:blip r:embed="rId43"/>
                    <a:stretch>
                      <a:fillRect/>
                    </a:stretch>
                  </pic:blipFill>
                  <pic:spPr bwMode="auto">
                    <a:xfrm>
                      <a:off x="0" y="0"/>
                      <a:ext cx="6645910" cy="1328420"/>
                    </a:xfrm>
                    <a:prstGeom prst="rect">
                      <a:avLst/>
                    </a:prstGeom>
                  </pic:spPr>
                </pic:pic>
              </a:graphicData>
            </a:graphic>
          </wp:inline>
        </w:drawing>
      </w:r>
    </w:p>
    <w:p>
      <w:pPr>
        <w:pStyle w:val="Normal"/>
        <w:spacing w:lineRule="auto" w:line="240"/>
        <w:ind w:left="0" w:hanging="2"/>
        <w:jc w:val="center"/>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numPr>
          <w:ilvl w:val="0"/>
          <w:numId w:val="9"/>
        </w:numPr>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Click on the PDF icon</w:t>
        <w:br/>
      </w:r>
    </w:p>
    <w:p>
      <w:pPr>
        <w:pStyle w:val="Normal"/>
        <w:spacing w:lineRule="auto" w:line="240"/>
        <w:ind w:left="0" w:hanging="2"/>
        <w:jc w:val="center"/>
        <w:rPr>
          <w:color w:val="000000"/>
          <w:position w:val="0"/>
          <w:sz w:val="24"/>
          <w:sz w:val="24"/>
          <w:vertAlign w:val="baseline"/>
        </w:rPr>
      </w:pPr>
      <w:r>
        <w:rPr/>
        <mc:AlternateContent>
          <mc:Choice Requires="wps">
            <w:drawing>
              <wp:anchor behindDoc="0" distT="0" distB="0" distL="0" distR="0" simplePos="0" locked="0" layoutInCell="0" allowOverlap="1" relativeHeight="35" wp14:anchorId="6304BFC2">
                <wp:simplePos x="0" y="0"/>
                <wp:positionH relativeFrom="column">
                  <wp:posOffset>0</wp:posOffset>
                </wp:positionH>
                <wp:positionV relativeFrom="paragraph">
                  <wp:posOffset>635</wp:posOffset>
                </wp:positionV>
                <wp:extent cx="636270" cy="636270"/>
                <wp:effectExtent l="0" t="0" r="3175" b="3175"/>
                <wp:wrapNone/>
                <wp:docPr id="43" name="_x0000_tole_rId45"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45" path="m0,0l-2147483645,0l-2147483645,-2147483646l0,-2147483646xe" stroked="f" o:allowincell="f" style="position:absolute;margin-left:0pt;margin-top:0.05pt;width:50pt;height:50pt;mso-wrap-style:none;v-text-anchor:middle" wp14:anchorId="6304BFC2">
                <v:fill o:detectmouseclick="t" on="false"/>
                <v:stroke color="#3465a4" joinstyle="round" endcap="flat"/>
                <w10:wrap type="none"/>
              </v:rect>
            </w:pict>
          </mc:Fallback>
        </mc:AlternateContent>
        <w:object>
          <v:shapetype id="_x0000_tole_rId44" coordsize="21600,21600" o:spt="ole_rId44"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44" type="_x0000_tole_rId44" style="width:432pt;height:85.45pt;mso-wrap-distance-right:0pt" filled="f" o:ole="">
            <v:imagedata r:id="rId45" o:title=""/>
          </v:shape>
          <o:OLEObject Type="Embed" ProgID="PBrush" ShapeID="ole_rId44" DrawAspect="Content" ObjectID="_1941426675" r:id="rId44"/>
        </w:object>
      </w:r>
    </w:p>
    <w:p>
      <w:pPr>
        <w:pStyle w:val="Normal"/>
        <w:spacing w:lineRule="auto" w:line="240"/>
        <w:ind w:left="0" w:hanging="2"/>
        <w:jc w:val="center"/>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jc w:val="center"/>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numPr>
          <w:ilvl w:val="0"/>
          <w:numId w:val="9"/>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This will open the feedback form; save the PDF to your designated folder, created in step 2 in documents. Save as “Viamed Product Trial Feedback Form”.</w:t>
      </w:r>
    </w:p>
    <w:p>
      <w:pPr>
        <w:pStyle w:val="Normal"/>
        <w:ind w:left="0" w:hanging="2"/>
        <w:rPr>
          <w:rFonts w:ascii="Arial" w:hAnsi="Arial" w:eastAsia="Arial" w:cs="Arial"/>
          <w:b/>
          <w:b/>
          <w:position w:val="0"/>
          <w:sz w:val="24"/>
          <w:sz w:val="24"/>
          <w:vertAlign w:val="baseline"/>
        </w:rPr>
      </w:pPr>
      <w:r>
        <w:rPr>
          <w:rFonts w:eastAsia="Arial" w:cs="Arial" w:ascii="Arial" w:hAnsi="Arial"/>
          <w:b/>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b/>
          <w:position w:val="0"/>
          <w:sz w:val="24"/>
          <w:sz w:val="24"/>
          <w:vertAlign w:val="baseline"/>
        </w:rPr>
        <w:t>Providing paperwork to Goods Out</w:t>
        <w:b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When signed terms and conditions have been received back from customer, Goods out have confirmed stock has been scanned to SOR shelf and stock has been linked to the SOR:</w:t>
        <w:br/>
      </w:r>
    </w:p>
    <w:p>
      <w:pPr>
        <w:pStyle w:val="Normal"/>
        <w:numPr>
          <w:ilvl w:val="0"/>
          <w:numId w:val="9"/>
        </w:numPr>
        <w:ind w:left="0" w:hanging="2"/>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49" wp14:anchorId="7674216D">
                <wp:simplePos x="0" y="0"/>
                <wp:positionH relativeFrom="column">
                  <wp:posOffset>3737610</wp:posOffset>
                </wp:positionH>
                <wp:positionV relativeFrom="paragraph">
                  <wp:posOffset>415925</wp:posOffset>
                </wp:positionV>
                <wp:extent cx="1530350" cy="935355"/>
                <wp:effectExtent l="57150" t="19050" r="53340" b="95885"/>
                <wp:wrapNone/>
                <wp:docPr id="44" name="Oval 20"/>
                <a:graphic xmlns:a="http://schemas.openxmlformats.org/drawingml/2006/main">
                  <a:graphicData uri="http://schemas.microsoft.com/office/word/2010/wordprocessingShape">
                    <wps:wsp>
                      <wps:cNvSpPr/>
                      <wps:spPr>
                        <a:xfrm>
                          <a:off x="0" y="0"/>
                          <a:ext cx="1529640" cy="934560"/>
                        </a:xfrm>
                        <a:prstGeom prst="ellipse">
                          <a:avLst/>
                        </a:prstGeom>
                        <a:noFill/>
                        <a:ln w="19050">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20" path="l-2147483648,-2147483643l-2147483628,-2147483627l-2147483648,-2147483643l-2147483626,-2147483625xe" stroked="t" o:allowincell="f" style="position:absolute;margin-left:294.3pt;margin-top:32.75pt;width:120.4pt;height:73.55pt;mso-wrap-style:none;v-text-anchor:middle" wp14:anchorId="7674216D">
                <v:fill o:detectmouseclick="t" on="false"/>
                <v:stroke color="red" weight="19080" joinstyle="round" endcap="flat"/>
                <v:shadow on="t" obscured="f" color="black"/>
                <w10:wrap type="none"/>
              </v:oval>
            </w:pict>
          </mc:Fallback>
        </mc:AlternateContent>
        <w:drawing>
          <wp:anchor behindDoc="1" distT="0" distB="0" distL="0" distR="0" simplePos="0" locked="0" layoutInCell="0" allowOverlap="1" relativeHeight="31">
            <wp:simplePos x="0" y="0"/>
            <wp:positionH relativeFrom="column">
              <wp:posOffset>1426210</wp:posOffset>
            </wp:positionH>
            <wp:positionV relativeFrom="paragraph">
              <wp:posOffset>579120</wp:posOffset>
            </wp:positionV>
            <wp:extent cx="3630295" cy="546735"/>
            <wp:effectExtent l="0" t="0" r="0" b="0"/>
            <wp:wrapNone/>
            <wp:docPr id="45"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png" descr=""/>
                    <pic:cNvPicPr>
                      <a:picLocks noChangeAspect="1" noChangeArrowheads="1"/>
                    </pic:cNvPicPr>
                  </pic:nvPicPr>
                  <pic:blipFill>
                    <a:blip r:embed="rId46"/>
                    <a:stretch>
                      <a:fillRect/>
                    </a:stretch>
                  </pic:blipFill>
                  <pic:spPr bwMode="auto">
                    <a:xfrm>
                      <a:off x="0" y="0"/>
                      <a:ext cx="3630295" cy="546735"/>
                    </a:xfrm>
                    <a:prstGeom prst="rect">
                      <a:avLst/>
                    </a:prstGeom>
                  </pic:spPr>
                </pic:pic>
              </a:graphicData>
            </a:graphic>
          </wp:anchor>
        </w:drawing>
      </w:r>
      <w:r>
        <w:rPr>
          <w:rFonts w:eastAsia="Arial" w:cs="Arial" w:ascii="Arial" w:hAnsi="Arial"/>
          <w:position w:val="0"/>
          <w:sz w:val="24"/>
          <w:sz w:val="24"/>
          <w:vertAlign w:val="baseline"/>
        </w:rPr>
        <w:t>Collate the following and create issue associated with the SOR and attach to the issue, then send to Goods Out.</w:t>
        <w:br/>
        <w:br/>
        <w:br/>
        <w:br/>
        <w:br/>
        <w:br/>
        <w:br/>
      </w:r>
    </w:p>
    <w:p>
      <w:pPr>
        <w:pStyle w:val="Normal"/>
        <w:numPr>
          <w:ilvl w:val="0"/>
          <w:numId w:val="0"/>
        </w:numPr>
        <w:ind w:left="358"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0"/>
        </w:numPr>
        <w:ind w:left="358" w:hanging="0"/>
        <w:rPr>
          <w:rFonts w:ascii="Arial" w:hAnsi="Arial" w:eastAsia="Arial" w:cs="Arial"/>
          <w:position w:val="0"/>
          <w:sz w:val="24"/>
          <w:sz w:val="24"/>
          <w:vertAlign w:val="baseline"/>
        </w:rPr>
      </w:pPr>
      <w:r>
        <w:rPr>
          <w:rFonts w:eastAsia="Arial" w:cs="Arial" w:ascii="Arial" w:hAnsi="Arial"/>
          <w:position w:val="0"/>
          <w:sz w:val="24"/>
          <w:sz w:val="24"/>
          <w:vertAlign w:val="baseline"/>
        </w:rPr>
        <w:b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Sale or Return Letter (to be printed onto letterhead by Goods Out)</w:t>
      </w:r>
    </w:p>
    <w:p>
      <w:pPr>
        <w:pStyle w:val="ListParagraph"/>
        <w:numPr>
          <w:ilvl w:val="0"/>
          <w:numId w:val="10"/>
        </w:numPr>
        <w:spacing w:lineRule="auto" w:line="240"/>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MIA Delivery Note (If the SOR is for a UK customer, a director or manager will need to digitally sign page 2 to ensure that ownership of the unit does not pass to the customer. If the goods are disposable and we have stated ‘Giving’ then by signing it we are passing over ownership to them. Goods out need to print the MIA delivery note/shipping invoice and a second copy of the first page.)</w:t>
      </w:r>
    </w:p>
    <w:p>
      <w:pPr>
        <w:pStyle w:val="ListParagraph"/>
        <w:numPr>
          <w:ilvl w:val="0"/>
          <w:numId w:val="10"/>
        </w:numPr>
        <w:spacing w:lineRule="auto" w:line="240"/>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Viamed Product Trial Feedback Form</w:t>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Relevant price list in the correct currency, as found on the customer’s account, from the stock page.</w:t>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Quotation for goods being sent.</w:t>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Request for SOR paperwork</w:t>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Signed terms and conditions</w:t>
      </w:r>
    </w:p>
    <w:p>
      <w:pPr>
        <w:pStyle w:val="ListParagraph"/>
        <w:numPr>
          <w:ilvl w:val="0"/>
          <w:numId w:val="10"/>
        </w:numPr>
        <w:rPr>
          <w:rFonts w:ascii="Arial" w:hAnsi="Arial" w:eastAsia="Arial" w:cs="Arial"/>
          <w:position w:val="0"/>
          <w:sz w:val="24"/>
          <w:sz w:val="24"/>
          <w:vertAlign w:val="baseline"/>
        </w:rPr>
      </w:pPr>
      <w:r>
        <w:rPr>
          <w:rFonts w:eastAsia="Arial" w:cs="Arial" w:ascii="Arial" w:hAnsi="Arial"/>
          <w:position w:val="0"/>
          <w:sz w:val="24"/>
          <w:sz w:val="24"/>
          <w:vertAlign w:val="baseline"/>
        </w:rPr>
        <w:t>Director authorisation</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0"/>
        <w:textAlignment w:val="auto"/>
        <w:outlineLvl w:val="9"/>
        <w:rPr>
          <w:rFonts w:ascii="Arial" w:hAnsi="Arial" w:eastAsia="Arial" w:cs="Arial"/>
          <w:b/>
          <w:b/>
          <w:position w:val="0"/>
          <w:sz w:val="24"/>
          <w:sz w:val="24"/>
          <w:vertAlign w:val="baseline"/>
        </w:rPr>
      </w:pPr>
      <w:r>
        <w:rPr>
          <w:rFonts w:eastAsia="Arial" w:cs="Arial" w:ascii="Arial" w:hAnsi="Arial"/>
          <w:b/>
          <w:position w:val="0"/>
          <w:sz w:val="24"/>
          <w:sz w:val="24"/>
          <w:vertAlign w:val="baseline"/>
        </w:rPr>
      </w:r>
    </w:p>
    <w:p>
      <w:pPr>
        <w:pStyle w:val="Normal"/>
        <w:ind w:left="-2" w:hanging="0"/>
        <w:rPr>
          <w:rFonts w:ascii="Arial" w:hAnsi="Arial" w:eastAsia="Arial" w:cs="Arial"/>
          <w:position w:val="0"/>
          <w:sz w:val="24"/>
          <w:sz w:val="24"/>
          <w:vertAlign w:val="baseline"/>
        </w:rPr>
      </w:pPr>
      <w:r>
        <w:rPr>
          <w:rFonts w:eastAsia="Arial" w:cs="Arial" w:ascii="Arial" w:hAnsi="Arial"/>
          <w:b/>
          <w:position w:val="0"/>
          <w:sz w:val="24"/>
          <w:sz w:val="24"/>
          <w:vertAlign w:val="baseline"/>
        </w:rPr>
        <w:t xml:space="preserve">Checking an SOR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9"/>
        </w:numPr>
        <w:rPr>
          <w:rFonts w:ascii="Arial" w:hAnsi="Arial" w:eastAsia="Arial" w:cs="Arial"/>
          <w:position w:val="0"/>
          <w:sz w:val="24"/>
          <w:sz w:val="24"/>
          <w:vertAlign w:val="baseline"/>
        </w:rPr>
      </w:pPr>
      <w:r>
        <w:rPr>
          <w:rFonts w:eastAsia="Arial" w:cs="Arial" w:ascii="Arial" w:hAnsi="Arial"/>
          <w:position w:val="0"/>
          <w:sz w:val="24"/>
          <w:sz w:val="24"/>
          <w:vertAlign w:val="baseline"/>
        </w:rPr>
        <w:t>Ensure the items listed on the MIA Delivery Note/shipping invoice match the items requested by the customer.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9"/>
        </w:numPr>
        <w:rPr>
          <w:rFonts w:ascii="Arial" w:hAnsi="Arial" w:eastAsia="Arial" w:cs="Arial"/>
          <w:position w:val="0"/>
          <w:sz w:val="24"/>
          <w:sz w:val="24"/>
          <w:vertAlign w:val="baseline"/>
        </w:rPr>
      </w:pPr>
      <w:r>
        <w:rPr>
          <w:rFonts w:eastAsia="Arial" w:cs="Arial" w:ascii="Arial" w:hAnsi="Arial"/>
          <w:position w:val="0"/>
          <w:sz w:val="24"/>
          <w:sz w:val="24"/>
          <w:vertAlign w:val="baseline"/>
        </w:rPr>
        <w:t>Ensure the paperwork to ship with the items have been attached to issue ID on the sale or return page. All files attached to the linked issue will automatically be linked to the CRM system and show in the ‘Document Files’ tab in the customers CRM record.</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The issue should contain:</w:t>
      </w:r>
    </w:p>
    <w:tbl>
      <w:tblPr>
        <w:tblW w:w="7318"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7318"/>
      </w:tblGrid>
      <w:tr>
        <w:trPr>
          <w:trHeight w:val="32"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MIA Delivery Note note/shipping invoice</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Cover letter (to be printed to letterhead by Goods out)</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Viamed product feedback form</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Price list for products being sent</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Quotation for products being sent</w:t>
            </w:r>
          </w:p>
        </w:tc>
      </w:tr>
    </w:tbl>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br/>
        <w:t>Additional paperwork to be added by Goods Out to shipment:</w:t>
      </w:r>
    </w:p>
    <w:tbl>
      <w:tblPr>
        <w:tblW w:w="7318"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7318"/>
      </w:tblGrid>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Leaflets for products being sent</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Relevant business card</w:t>
            </w:r>
          </w:p>
        </w:tc>
      </w:tr>
    </w:tbl>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Paperwork also attached to the issue will be file against customer CRM:</w:t>
      </w:r>
    </w:p>
    <w:tbl>
      <w:tblPr>
        <w:tblW w:w="7318"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7318"/>
      </w:tblGrid>
      <w:tr>
        <w:trPr>
          <w:trHeight w:val="32"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Copy of MIA Delivery Note/shipping invoice</w:t>
            </w:r>
          </w:p>
        </w:tc>
      </w:tr>
      <w:tr>
        <w:trPr>
          <w:trHeight w:val="2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Director authorisation uploaded to linked issue</w:t>
            </w:r>
          </w:p>
        </w:tc>
      </w:tr>
      <w:tr>
        <w:trPr>
          <w:trHeight w:val="138"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A copy of the quotation for products being sent</w:t>
            </w:r>
          </w:p>
        </w:tc>
      </w:tr>
      <w:tr>
        <w:trPr>
          <w:trHeight w:val="13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Terms &amp; Conditions signed by the customer</w:t>
            </w:r>
          </w:p>
        </w:tc>
      </w:tr>
      <w:tr>
        <w:trPr>
          <w:trHeight w:val="137" w:hRule="atLeast"/>
        </w:trPr>
        <w:tc>
          <w:tcPr>
            <w:tcW w:w="73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Copy of Cover Letter</w:t>
            </w:r>
          </w:p>
        </w:tc>
      </w:tr>
    </w:tbl>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Once checked and complete, send issue to Goods Out.</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b/>
          <w:color w:val="000000"/>
          <w:position w:val="0"/>
          <w:sz w:val="24"/>
          <w:sz w:val="24"/>
          <w:vertAlign w:val="baseline"/>
        </w:rPr>
        <w:t>Following up an Evaluation and to Determine the Success of the Sale or Return</w:t>
      </w:r>
    </w:p>
    <w:p>
      <w:pPr>
        <w:pStyle w:val="Normal"/>
        <w:spacing w:lineRule="auto" w:line="240"/>
        <w:ind w:left="0" w:hanging="2"/>
        <w:jc w:val="center"/>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numPr>
          <w:ilvl w:val="0"/>
          <w:numId w:val="7"/>
        </w:numPr>
        <w:spacing w:lineRule="auto" w:line="240"/>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 xml:space="preserve">The sender needs to schedule themselves a follow up issue 2 weeks ahead, to discuss the product with the customer, obtain feedback and determine the progress of the evaluation. </w:t>
        <w:br/>
        <w:br/>
        <w:t xml:space="preserve">The standard loan time for SOR is 4 weeks. </w:t>
        <w:br/>
        <w:br/>
        <w:t>In the first instance, this follow up should be done via telephone call, with a follow up by email if the contact is not available.</w:t>
        <w:br/>
        <w:br/>
        <w:t>The sender needs to schedule themselves a further follow up issue 1 week after first chase if not response is received.</w:t>
        <w:br/>
        <w:br/>
        <w:t>Please aim to close it off and either have the items returned to us within the 4-week period or an official purchase order received for them to purchase.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7"/>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If following up by email, please also direct the customer to the online feedback form: http://www.viamed.co.uk/trial-feedback unless a specific product feedback form is available. This will show on the stock memos/FAQs screens.</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7"/>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When the recipient has been followed up, return to the main Sale or Return page by clicking on the ‘Stock’ icon and clicking, ‘Sale or Returns’.</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mc:AlternateContent>
          <mc:Choice Requires="wps">
            <w:drawing>
              <wp:anchor behindDoc="0" distT="0" distB="0" distL="0" distR="0" simplePos="0" locked="0" layoutInCell="0" allowOverlap="1" relativeHeight="34" wp14:anchorId="4DDC0405">
                <wp:simplePos x="0" y="0"/>
                <wp:positionH relativeFrom="column">
                  <wp:posOffset>0</wp:posOffset>
                </wp:positionH>
                <wp:positionV relativeFrom="paragraph">
                  <wp:posOffset>635</wp:posOffset>
                </wp:positionV>
                <wp:extent cx="636270" cy="636270"/>
                <wp:effectExtent l="0" t="0" r="3175" b="3175"/>
                <wp:wrapNone/>
                <wp:docPr id="46" name="_x0000_tole_rId48"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48" path="m0,0l-2147483645,0l-2147483645,-2147483646l0,-2147483646xe" stroked="f" o:allowincell="f" style="position:absolute;margin-left:0pt;margin-top:0.05pt;width:50pt;height:50pt;mso-wrap-style:none;v-text-anchor:middle" wp14:anchorId="4DDC0405">
                <v:fill o:detectmouseclick="t" on="false"/>
                <v:stroke color="#3465a4" joinstyle="round" endcap="flat"/>
                <w10:wrap type="none"/>
              </v:rect>
            </w:pict>
          </mc:Fallback>
        </mc:AlternateContent>
      </w:r>
      <w:r>
        <w:rPr/>
        <w:object>
          <v:shapetype id="_x0000_tole_rId47" coordsize="21600,21600" o:spt="ole_rId47"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47" type="_x0000_tole_rId47" style="width:348.2pt;height:334.2pt;mso-wrap-distance-right:0pt" filled="f" o:ole="">
            <v:imagedata r:id="rId48" o:title=""/>
          </v:shape>
          <o:OLEObject Type="Embed" ProgID="PBrush" ShapeID="ole_rId47" DrawAspect="Content" ObjectID="_625342937" r:id="rId47"/>
        </w:object>
      </w:r>
      <w:r>
        <w:rPr>
          <w:rFonts w:eastAsia="Arial" w:cs="Arial" w:ascii="Arial" w:hAnsi="Arial"/>
          <w:position w:val="0"/>
          <w:sz w:val="24"/>
          <w:sz w:val="24"/>
          <w:vertAlign w:val="baseline"/>
        </w:rPr>
        <w:br/>
      </w:r>
    </w:p>
    <w:p>
      <w:pPr>
        <w:pStyle w:val="Normal"/>
        <w:numPr>
          <w:ilvl w:val="0"/>
          <w:numId w:val="7"/>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Click, ‘analyse_sale_return’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jc w:val="center"/>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42" wp14:anchorId="7F40A60E">
                <wp:simplePos x="0" y="0"/>
                <wp:positionH relativeFrom="column">
                  <wp:posOffset>4104640</wp:posOffset>
                </wp:positionH>
                <wp:positionV relativeFrom="paragraph">
                  <wp:posOffset>67945</wp:posOffset>
                </wp:positionV>
                <wp:extent cx="1207135" cy="202565"/>
                <wp:effectExtent l="57150" t="19050" r="14605" b="104140"/>
                <wp:wrapNone/>
                <wp:docPr id="47" name="Oval 5"/>
                <a:graphic xmlns:a="http://schemas.openxmlformats.org/drawingml/2006/main">
                  <a:graphicData uri="http://schemas.microsoft.com/office/word/2010/wordprocessingShape">
                    <wps:wsp>
                      <wps:cNvSpPr/>
                      <wps:spPr>
                        <a:xfrm>
                          <a:off x="0" y="0"/>
                          <a:ext cx="1206360" cy="201960"/>
                        </a:xfrm>
                        <a:prstGeom prst="ellipse">
                          <a:avLst/>
                        </a:prstGeom>
                        <a:noFill/>
                        <a:ln>
                          <a:solidFill>
                            <a:srgbClr val="ff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id="shape_0" ID="Oval 5" path="l-2147483648,-2147483643l-2147483628,-2147483627l-2147483648,-2147483643l-2147483626,-2147483625xe" stroked="t" o:allowincell="f" style="position:absolute;margin-left:323.2pt;margin-top:5.35pt;width:94.95pt;height:15.85pt;mso-wrap-style:none;v-text-anchor:middle" wp14:anchorId="7F40A60E">
                <v:fill o:detectmouseclick="t" on="false"/>
                <v:stroke color="red" weight="9360" joinstyle="round" endcap="flat"/>
                <v:shadow on="t" obscured="f" color="black"/>
                <w10:wrap type="none"/>
              </v:oval>
            </w:pict>
          </mc:Fallback>
        </mc:AlternateContent>
        <w:drawing>
          <wp:inline distT="0" distB="0" distL="0" distR="0">
            <wp:extent cx="6645910" cy="1246505"/>
            <wp:effectExtent l="0" t="0" r="0" b="0"/>
            <wp:docPr id="48"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 descr=""/>
                    <pic:cNvPicPr>
                      <a:picLocks noChangeAspect="1" noChangeArrowheads="1"/>
                    </pic:cNvPicPr>
                  </pic:nvPicPr>
                  <pic:blipFill>
                    <a:blip r:embed="rId49"/>
                    <a:stretch>
                      <a:fillRect/>
                    </a:stretch>
                  </pic:blipFill>
                  <pic:spPr bwMode="auto">
                    <a:xfrm>
                      <a:off x="0" y="0"/>
                      <a:ext cx="6645910" cy="1246505"/>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7"/>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Locate the SOR number for the customer you are following up, this can be identified by the SOR number on the left. Click the button on the corresponding line named, ‘I’ve chased this up’, this will then display the name and date of the person who dealt with it.</w:t>
        <w:br/>
        <w:br/>
      </w:r>
      <w:r>
        <w:rPr/>
        <w:drawing>
          <wp:inline distT="0" distB="0" distL="0" distR="0">
            <wp:extent cx="6652260" cy="575310"/>
            <wp:effectExtent l="0" t="0" r="0" b="0"/>
            <wp:docPr id="49"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png" descr=""/>
                    <pic:cNvPicPr>
                      <a:picLocks noChangeAspect="1" noChangeArrowheads="1"/>
                    </pic:cNvPicPr>
                  </pic:nvPicPr>
                  <pic:blipFill>
                    <a:blip r:embed="rId50"/>
                    <a:stretch>
                      <a:fillRect/>
                    </a:stretch>
                  </pic:blipFill>
                  <pic:spPr bwMode="auto">
                    <a:xfrm>
                      <a:off x="0" y="0"/>
                      <a:ext cx="6652260" cy="57531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ListParagraph"/>
        <w:numPr>
          <w:ilvl w:val="0"/>
          <w:numId w:val="7"/>
        </w:numPr>
        <w:ind w:left="426" w:hanging="360"/>
        <w:rPr>
          <w:rFonts w:ascii="Arial" w:hAnsi="Arial" w:eastAsia="Arial" w:cs="Arial"/>
          <w:position w:val="0"/>
          <w:sz w:val="24"/>
          <w:sz w:val="24"/>
          <w:vertAlign w:val="baseline"/>
        </w:rPr>
      </w:pPr>
      <w:r>
        <w:rPr>
          <w:rFonts w:eastAsia="Arial" w:cs="Arial" w:ascii="Arial" w:hAnsi="Arial"/>
          <w:position w:val="0"/>
          <w:sz w:val="24"/>
          <w:sz w:val="24"/>
          <w:vertAlign w:val="baseline"/>
        </w:rPr>
        <w:t>Once the initial feedback/evaluation status is requested, the sender should schedule themselves another issue to contact them again in 1 week, should a response have not been received. In the first instance, this follow up should be done via telephone call, speaking with the original contact who requested the SOR or signed the trial paperwork, with a follow up by email if the contact is not available.</w:t>
      </w:r>
    </w:p>
    <w:p>
      <w:pPr>
        <w:pStyle w:val="ListParagraph"/>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br/>
      </w:r>
    </w:p>
    <w:p>
      <w:pPr>
        <w:pStyle w:val="ListParagraph"/>
        <w:numPr>
          <w:ilvl w:val="0"/>
          <w:numId w:val="7"/>
        </w:numPr>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Repeated attempts should be made to get a decision from the customer. </w:t>
        <w:br/>
        <w:t>Should a response still not be received by the expiry date of the trial, contact the customer that requested the Sale or Return along with any other contacts that were involved (e.g. if the initial request came from Theatres but the goods were sent via the EBME Department) using the email template for notifying expiration of the loan period. (VM3COP27.49 Template Email Sale or Return Loan Period Expired).</w:t>
        <w:br/>
        <w:t>If no response is received within 5 working days, escalate to the relevant sales manager or a Director.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b/>
          <w:b/>
          <w:bCs/>
          <w:position w:val="0"/>
          <w:sz w:val="24"/>
          <w:sz w:val="24"/>
          <w:vertAlign w:val="baseline"/>
        </w:rPr>
      </w:pPr>
      <w:r>
        <w:rPr>
          <w:rFonts w:eastAsia="Arial" w:cs="Arial" w:ascii="Arial" w:hAnsi="Arial"/>
          <w:b/>
          <w:bCs/>
          <w:position w:val="0"/>
          <w:sz w:val="24"/>
          <w:sz w:val="24"/>
          <w:vertAlign w:val="baseline"/>
        </w:rPr>
        <w:t>Received Feedback</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7"/>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product feedback is received, add an issue as per ‘Issues Overview’ under the ‘Feedback’ meeting name, and select either ‘Product Feedback Negative’ or ‘Product Feedback Positive’ as appropriate. </w:t>
        <w:br/>
        <w:br/>
        <w:t>If the feedback relates to our service, add an issue as per ‘Issues Overview’ under the ‘Feedback’ meeting name, and select either ‘Customer Feedback Negative’ or ‘Customer Feedback Positive’ as appropriate.</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Include SOR reference in the notes for easy reference/searching.</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2"/>
        <w:rPr>
          <w:rFonts w:ascii="Arial" w:hAnsi="Arial" w:eastAsia="Arial" w:cs="Arial"/>
          <w:position w:val="0"/>
          <w:sz w:val="24"/>
          <w:sz w:val="24"/>
          <w:vertAlign w:val="baseline"/>
        </w:rPr>
      </w:pPr>
      <w:r>
        <w:rPr/>
        <mc:AlternateContent>
          <mc:Choice Requires="wps">
            <w:drawing>
              <wp:anchor behindDoc="0" distT="0" distB="0" distL="0" distR="0" simplePos="0" locked="0" layoutInCell="0" allowOverlap="1" relativeHeight="33" wp14:anchorId="03FEE869">
                <wp:simplePos x="0" y="0"/>
                <wp:positionH relativeFrom="column">
                  <wp:posOffset>0</wp:posOffset>
                </wp:positionH>
                <wp:positionV relativeFrom="paragraph">
                  <wp:posOffset>635</wp:posOffset>
                </wp:positionV>
                <wp:extent cx="636270" cy="636270"/>
                <wp:effectExtent l="0" t="0" r="3175" b="3175"/>
                <wp:wrapNone/>
                <wp:docPr id="50" name="_x0000_tole_rId52"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52" path="m0,0l-2147483645,0l-2147483645,-2147483646l0,-2147483646xe" stroked="f" o:allowincell="f" style="position:absolute;margin-left:0pt;margin-top:0.05pt;width:50pt;height:50pt;mso-wrap-style:none;v-text-anchor:middle" wp14:anchorId="03FEE869">
                <v:fill o:detectmouseclick="t" on="false"/>
                <v:stroke color="#3465a4" joinstyle="round" endcap="flat"/>
                <w10:wrap type="none"/>
              </v:rect>
            </w:pict>
          </mc:Fallback>
        </mc:AlternateContent>
        <w:object>
          <v:shapetype id="_x0000_tole_rId51" coordsize="21600,21600" o:spt="ole_rId51"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51" type="_x0000_tole_rId51" style="width:541.05pt;height:160.65pt;mso-wrap-distance-right:0pt" filled="f" o:ole="">
            <v:imagedata r:id="rId52" o:title=""/>
          </v:shape>
          <o:OLEObject Type="Embed" ProgID="PBrush" ShapeID="ole_rId51" DrawAspect="Content" ObjectID="_242570808" r:id="rId51"/>
        </w:objec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Heading2"/>
        <w:numPr>
          <w:ilvl w:val="1"/>
          <w:numId w:val="5"/>
        </w:numPr>
        <w:ind w:left="0" w:hanging="2"/>
        <w:rPr>
          <w:position w:val="0"/>
          <w:sz w:val="24"/>
          <w:sz w:val="24"/>
          <w:vertAlign w:val="baseline"/>
        </w:rPr>
      </w:pPr>
      <w:r>
        <w:rPr>
          <w:position w:val="0"/>
          <w:sz w:val="24"/>
          <w:sz w:val="24"/>
          <w:vertAlign w:val="baseline"/>
        </w:rPr>
        <w:t>SOR Purchase</w:t>
      </w:r>
    </w:p>
    <w:p>
      <w:pPr>
        <w:pStyle w:val="Normal"/>
        <w:ind w:left="0" w:hanging="2"/>
        <w:rPr>
          <w:rFonts w:ascii="Arial" w:hAnsi="Arial" w:eastAsia="Arial" w:cs="Arial"/>
          <w:position w:val="0"/>
          <w:sz w:val="20"/>
          <w:sz w:val="20"/>
          <w:szCs w:val="20"/>
          <w:vertAlign w:val="baseline"/>
        </w:rPr>
      </w:pPr>
      <w:r>
        <w:rPr>
          <w:rFonts w:eastAsia="Arial" w:cs="Arial" w:ascii="Arial" w:hAnsi="Arial"/>
          <w:position w:val="0"/>
          <w:sz w:val="20"/>
          <w:sz w:val="20"/>
          <w:szCs w:val="20"/>
          <w:vertAlign w:val="baseline"/>
        </w:rPr>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If the customer chooses to purchase the SOR items, they will need to provide you with an official purchase order; if they have only provided an email agreement to purchase, please request an order number and an official purchase order.</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3"/>
        </w:numPr>
        <w:rPr>
          <w:rFonts w:ascii="Arial" w:hAnsi="Arial" w:eastAsia="Arial" w:cs="Arial"/>
          <w:position w:val="0"/>
          <w:sz w:val="24"/>
          <w:sz w:val="24"/>
          <w:vertAlign w:val="baseline"/>
        </w:rPr>
      </w:pPr>
      <w:r>
        <w:rPr>
          <w:rFonts w:eastAsia="Arial" w:cs="Arial" w:ascii="Arial" w:hAnsi="Arial"/>
          <w:position w:val="0"/>
          <w:sz w:val="24"/>
          <w:sz w:val="24"/>
          <w:vertAlign w:val="baseline"/>
        </w:rPr>
        <w:t>Once received, locate the quotation on the ‘Outstanding Customer Orders’ page.</w:t>
        <w:br/>
        <w:br/>
      </w:r>
      <w:r>
        <w:rPr/>
        <w:drawing>
          <wp:inline distT="0" distB="0" distL="0" distR="0">
            <wp:extent cx="685800" cy="695325"/>
            <wp:effectExtent l="0" t="0" r="0" b="0"/>
            <wp:docPr id="51"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png" descr=""/>
                    <pic:cNvPicPr>
                      <a:picLocks noChangeAspect="1" noChangeArrowheads="1"/>
                    </pic:cNvPicPr>
                  </pic:nvPicPr>
                  <pic:blipFill>
                    <a:blip r:embed="rId53"/>
                    <a:stretch>
                      <a:fillRect/>
                    </a:stretch>
                  </pic:blipFill>
                  <pic:spPr bwMode="auto">
                    <a:xfrm>
                      <a:off x="0" y="0"/>
                      <a:ext cx="685800" cy="695325"/>
                    </a:xfrm>
                    <a:prstGeom prst="rect">
                      <a:avLst/>
                    </a:prstGeom>
                  </pic:spPr>
                </pic:pic>
              </a:graphicData>
            </a:graphic>
          </wp:inline>
        </w:drawing>
      </w:r>
      <w:r>
        <w:rPr>
          <w:position w:val="0"/>
          <w:sz w:val="24"/>
          <w:sz w:val="24"/>
          <w:vertAlign w:val="baseline"/>
        </w:rPr>
        <w:t xml:space="preserve"> </w:t>
      </w:r>
      <w:r>
        <w:rPr/>
        <w:drawing>
          <wp:inline distT="0" distB="0" distL="0" distR="0">
            <wp:extent cx="3371850" cy="304800"/>
            <wp:effectExtent l="0" t="0" r="0" b="0"/>
            <wp:docPr id="52" name="image2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png" descr=""/>
                    <pic:cNvPicPr>
                      <a:picLocks noChangeAspect="1" noChangeArrowheads="1"/>
                    </pic:cNvPicPr>
                  </pic:nvPicPr>
                  <pic:blipFill>
                    <a:blip r:embed="rId54"/>
                    <a:stretch>
                      <a:fillRect/>
                    </a:stretch>
                  </pic:blipFill>
                  <pic:spPr bwMode="auto">
                    <a:xfrm>
                      <a:off x="0" y="0"/>
                      <a:ext cx="3371850" cy="304800"/>
                    </a:xfrm>
                    <a:prstGeom prst="rect">
                      <a:avLst/>
                    </a:prstGeom>
                  </pic:spPr>
                </pic:pic>
              </a:graphicData>
            </a:graphic>
          </wp:inline>
        </w:drawing>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3"/>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Click on the </w:t>
      </w:r>
      <w:r>
        <w:rPr/>
        <w:drawing>
          <wp:inline distT="0" distB="0" distL="0" distR="0">
            <wp:extent cx="1400175" cy="352425"/>
            <wp:effectExtent l="0" t="0" r="0" b="0"/>
            <wp:docPr id="53"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png" descr=""/>
                    <pic:cNvPicPr>
                      <a:picLocks noChangeAspect="1" noChangeArrowheads="1"/>
                    </pic:cNvPicPr>
                  </pic:nvPicPr>
                  <pic:blipFill>
                    <a:blip r:embed="rId55"/>
                    <a:stretch>
                      <a:fillRect/>
                    </a:stretch>
                  </pic:blipFill>
                  <pic:spPr bwMode="auto">
                    <a:xfrm>
                      <a:off x="0" y="0"/>
                      <a:ext cx="1400175" cy="352425"/>
                    </a:xfrm>
                    <a:prstGeom prst="rect">
                      <a:avLst/>
                    </a:prstGeom>
                  </pic:spPr>
                </pic:pic>
              </a:graphicData>
            </a:graphic>
          </wp:inline>
        </w:drawing>
      </w:r>
      <w:r>
        <w:rPr>
          <w:rFonts w:eastAsia="Arial" w:cs="Arial" w:ascii="Arial" w:hAnsi="Arial"/>
          <w:position w:val="0"/>
          <w:sz w:val="24"/>
          <w:sz w:val="24"/>
          <w:vertAlign w:val="baseline"/>
        </w:rPr>
        <w:t xml:space="preserve"> button against the correct quote line.</w:t>
        <w:br/>
      </w:r>
    </w:p>
    <w:p>
      <w:pPr>
        <w:pStyle w:val="Normal"/>
        <w:numPr>
          <w:ilvl w:val="0"/>
          <w:numId w:val="3"/>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Click ‘Convert to Order button’ </w:t>
      </w:r>
      <w:r>
        <w:rPr/>
        <w:drawing>
          <wp:inline distT="0" distB="0" distL="0" distR="0">
            <wp:extent cx="1381125" cy="323850"/>
            <wp:effectExtent l="0" t="0" r="0" b="0"/>
            <wp:docPr id="54" name="image2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png" descr=""/>
                    <pic:cNvPicPr>
                      <a:picLocks noChangeAspect="1" noChangeArrowheads="1"/>
                    </pic:cNvPicPr>
                  </pic:nvPicPr>
                  <pic:blipFill>
                    <a:blip r:embed="rId56"/>
                    <a:stretch>
                      <a:fillRect/>
                    </a:stretch>
                  </pic:blipFill>
                  <pic:spPr bwMode="auto">
                    <a:xfrm>
                      <a:off x="0" y="0"/>
                      <a:ext cx="1381125" cy="323850"/>
                    </a:xfrm>
                    <a:prstGeom prst="rect">
                      <a:avLst/>
                    </a:prstGeom>
                  </pic:spPr>
                </pic:pic>
              </a:graphicData>
            </a:graphic>
          </wp:inline>
        </w:drawing>
      </w:r>
      <w:r>
        <w:rPr>
          <w:rFonts w:eastAsia="Arial" w:cs="Arial" w:ascii="Arial" w:hAnsi="Arial"/>
          <w:position w:val="0"/>
          <w:sz w:val="24"/>
          <w:sz w:val="24"/>
          <w:vertAlign w:val="baseline"/>
        </w:rPr>
        <w:br/>
        <w:br/>
        <w:t xml:space="preserve">Check the delivery address against the PO; it is not always known at the point of quotation but this must match the PO. </w:t>
        <w:br/>
      </w:r>
    </w:p>
    <w:p>
      <w:pPr>
        <w:pStyle w:val="Normal"/>
        <w:numPr>
          <w:ilvl w:val="0"/>
          <w:numId w:val="3"/>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Amend the ‘Customer Reference’ box to the purchase order number and change the ‘Due’ date to the next available shipping day. </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3"/>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A note should have been added at the quote stage, in the ‘Notes’ section ‘Goods already supplied on SOR***’. Ensure it is still there, if not, add this note.</w:t>
      </w:r>
    </w:p>
    <w:p>
      <w:pPr>
        <w:pStyle w:val="Normal"/>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numPr>
          <w:ilvl w:val="0"/>
          <w:numId w:val="3"/>
        </w:numPr>
        <w:spacing w:lineRule="auto" w:line="240"/>
        <w:ind w:left="0" w:hanging="2"/>
        <w:jc w:val="both"/>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t>Once checked information against the purchase order, click ‘Submit CVM****** for checking’</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b/>
          <w:color w:val="000000"/>
          <w:position w:val="0"/>
          <w:sz w:val="24"/>
          <w:sz w:val="24"/>
          <w:vertAlign w:val="baseline"/>
        </w:rPr>
        <w:t>Note:</w:t>
      </w:r>
      <w:r>
        <w:rPr>
          <w:rFonts w:eastAsia="Arial" w:cs="Arial" w:ascii="Arial" w:hAnsi="Arial"/>
          <w:color w:val="000000"/>
          <w:position w:val="0"/>
          <w:sz w:val="24"/>
          <w:sz w:val="24"/>
          <w:vertAlign w:val="baseline"/>
        </w:rPr>
        <w:t xml:space="preserve"> If the customer chooses to add any additional items to the order, add notes to the order stating which items need shipping and which only need to be invoiced. Skype or Call Goods out to confirm notes have been added.</w:t>
        <w:br/>
        <w:br/>
        <w:t>E.g. ‘1 x  0012160 and 1 x 0014750 already supplied on SOR***, please ship other items’.</w:t>
      </w:r>
    </w:p>
    <w:p>
      <w:pPr>
        <w:pStyle w:val="Normal"/>
        <w:spacing w:lineRule="auto" w:line="240"/>
        <w:ind w:left="0" w:hanging="2"/>
        <w:rPr>
          <w:rFonts w:ascii="Arial" w:hAnsi="Arial" w:eastAsia="Arial" w:cs="Arial"/>
          <w:color w:val="000000"/>
          <w:position w:val="0"/>
          <w:sz w:val="24"/>
          <w:sz w:val="24"/>
          <w:vertAlign w:val="baseline"/>
        </w:rPr>
      </w:pPr>
      <w:r>
        <w:rPr>
          <w:rFonts w:eastAsia="Arial" w:cs="Arial" w:ascii="Arial" w:hAnsi="Arial"/>
          <w:color w:val="000000"/>
          <w:position w:val="0"/>
          <w:sz w:val="24"/>
          <w:sz w:val="24"/>
          <w:vertAlign w:val="baseline"/>
        </w:rPr>
      </w:r>
    </w:p>
    <w:p>
      <w:pPr>
        <w:pStyle w:val="Heading2"/>
        <w:numPr>
          <w:ilvl w:val="1"/>
          <w:numId w:val="5"/>
        </w:numPr>
        <w:ind w:left="0" w:hanging="2"/>
        <w:rPr>
          <w:position w:val="0"/>
          <w:sz w:val="24"/>
          <w:sz w:val="24"/>
          <w:vertAlign w:val="baseline"/>
        </w:rPr>
      </w:pPr>
      <w:r>
        <w:rPr>
          <w:position w:val="0"/>
          <w:sz w:val="24"/>
          <w:sz w:val="24"/>
          <w:vertAlign w:val="baseline"/>
        </w:rPr>
        <w:t>SOR Return</w:t>
      </w:r>
    </w:p>
    <w:p>
      <w:pPr>
        <w:pStyle w:val="Normal"/>
        <w:ind w:left="0" w:hanging="2"/>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Heading1"/>
        <w:numPr>
          <w:ilvl w:val="0"/>
          <w:numId w:val="2"/>
        </w:numPr>
        <w:ind w:left="0" w:hanging="0"/>
        <w:rPr>
          <w:rFonts w:eastAsia="Arial"/>
          <w:position w:val="0"/>
          <w:sz w:val="24"/>
          <w:sz w:val="24"/>
          <w:szCs w:val="22"/>
          <w:vertAlign w:val="baseline"/>
        </w:rPr>
      </w:pPr>
      <w:r>
        <w:rPr>
          <w:rFonts w:eastAsia="Arial"/>
          <w:position w:val="0"/>
          <w:sz w:val="24"/>
          <w:sz w:val="24"/>
          <w:szCs w:val="22"/>
          <w:vertAlign w:val="baseline"/>
        </w:rPr>
        <w:t xml:space="preserve">If the customer chooses to return the SOR items, issue the customer with a returns reference number (SRS) as per VM3COP20.03 Repair Intrastats Procedure. When the item is received by Goods In, you will receive an issue. </w:t>
      </w:r>
    </w:p>
    <w:p>
      <w:pPr>
        <w:pStyle w:val="Normal"/>
        <w:ind w:left="0" w:hanging="2"/>
        <w:rPr>
          <w:rFonts w:ascii="Arial" w:hAnsi="Arial" w:eastAsia="Arial" w:cs="Arial"/>
          <w:position w:val="0"/>
          <w:sz w:val="20"/>
          <w:sz w:val="20"/>
          <w:szCs w:val="20"/>
          <w:vertAlign w:val="baseline"/>
        </w:rPr>
      </w:pPr>
      <w:r>
        <w:rPr>
          <w:rFonts w:eastAsia="Arial" w:cs="Arial" w:ascii="Arial" w:hAnsi="Arial"/>
          <w:position w:val="0"/>
          <w:sz w:val="20"/>
          <w:sz w:val="20"/>
          <w:szCs w:val="20"/>
          <w:vertAlign w:val="baseline"/>
        </w:rPr>
      </w:r>
    </w:p>
    <w:p>
      <w:pPr>
        <w:pStyle w:val="Normal"/>
        <w:numPr>
          <w:ilvl w:val="0"/>
          <w:numId w:val="2"/>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 xml:space="preserve">When this issue is received, print to PDF. Locate the quote on the outstanding customer orders page. </w:t>
        <w:br/>
        <w:t xml:space="preserve">Open the order for editing </w:t>
      </w:r>
      <w:r>
        <w:rPr/>
        <w:drawing>
          <wp:inline distT="0" distB="0" distL="0" distR="0">
            <wp:extent cx="1400175" cy="428625"/>
            <wp:effectExtent l="0" t="0" r="0" b="0"/>
            <wp:docPr id="55"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png" descr=""/>
                    <pic:cNvPicPr>
                      <a:picLocks noChangeAspect="1" noChangeArrowheads="1"/>
                    </pic:cNvPicPr>
                  </pic:nvPicPr>
                  <pic:blipFill>
                    <a:blip r:embed="rId57"/>
                    <a:stretch>
                      <a:fillRect/>
                    </a:stretch>
                  </pic:blipFill>
                  <pic:spPr bwMode="auto">
                    <a:xfrm>
                      <a:off x="0" y="0"/>
                      <a:ext cx="1400175" cy="428625"/>
                    </a:xfrm>
                    <a:prstGeom prst="rect">
                      <a:avLst/>
                    </a:prstGeom>
                  </pic:spPr>
                </pic:pic>
              </a:graphicData>
            </a:graphic>
          </wp:inline>
        </w:drawing>
      </w:r>
      <w:r>
        <w:rPr>
          <w:rFonts w:eastAsia="Arial" w:cs="Arial" w:ascii="Arial" w:hAnsi="Arial"/>
          <w:position w:val="0"/>
          <w:sz w:val="24"/>
          <w:sz w:val="24"/>
          <w:vertAlign w:val="baseline"/>
        </w:rPr>
        <w:br/>
        <w:br/>
        <w:t>Then click ‘DELETE Order *******’</w:t>
      </w:r>
      <w:r>
        <w:rPr>
          <w:position w:val="0"/>
          <w:sz w:val="24"/>
          <w:sz w:val="24"/>
          <w:vertAlign w:val="baseline"/>
          <w:lang w:eastAsia="en-GB"/>
        </w:rPr>
        <w:t xml:space="preserve"> </w:t>
      </w:r>
      <w:r>
        <w:rPr/>
        <w:drawing>
          <wp:inline distT="0" distB="0" distL="0" distR="0">
            <wp:extent cx="1428750" cy="523875"/>
            <wp:effectExtent l="0" t="0" r="0" b="0"/>
            <wp:docPr id="56"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png" descr=""/>
                    <pic:cNvPicPr>
                      <a:picLocks noChangeAspect="1" noChangeArrowheads="1"/>
                    </pic:cNvPicPr>
                  </pic:nvPicPr>
                  <pic:blipFill>
                    <a:blip r:embed="rId58"/>
                    <a:stretch>
                      <a:fillRect/>
                    </a:stretch>
                  </pic:blipFill>
                  <pic:spPr bwMode="auto">
                    <a:xfrm>
                      <a:off x="0" y="0"/>
                      <a:ext cx="1428750" cy="523875"/>
                    </a:xfrm>
                    <a:prstGeom prst="rect">
                      <a:avLst/>
                    </a:prstGeom>
                  </pic:spPr>
                </pic:pic>
              </a:graphicData>
            </a:graphic>
          </wp:inline>
        </w:drawing>
      </w:r>
      <w:r>
        <w:rPr>
          <w:rFonts w:eastAsia="Arial" w:cs="Arial" w:ascii="Arial" w:hAnsi="Arial"/>
          <w:position w:val="0"/>
          <w:sz w:val="24"/>
          <w:sz w:val="24"/>
          <w:vertAlign w:val="baseline"/>
        </w:rPr>
        <w:br/>
        <w:br/>
        <w:t>Reason for Deletion:</w:t>
        <w:br/>
        <w:t>Write a note to say that the customer did not want to purchase the goods and has returned them on SRS*****.</w:t>
        <w:br/>
        <w:br/>
      </w:r>
    </w:p>
    <w:p>
      <w:pPr>
        <w:pStyle w:val="Normal"/>
        <w:numPr>
          <w:ilvl w:val="0"/>
          <w:numId w:val="2"/>
        </w:numPr>
        <w:ind w:left="0" w:hanging="2"/>
        <w:rPr>
          <w:rFonts w:ascii="Arial" w:hAnsi="Arial" w:eastAsia="Arial" w:cs="Arial"/>
          <w:position w:val="0"/>
          <w:sz w:val="24"/>
          <w:sz w:val="24"/>
          <w:vertAlign w:val="baseline"/>
        </w:rPr>
      </w:pPr>
      <w:r>
        <w:rPr>
          <w:rFonts w:eastAsia="Arial" w:cs="Arial" w:ascii="Arial" w:hAnsi="Arial"/>
          <w:position w:val="0"/>
          <w:sz w:val="24"/>
          <w:sz w:val="24"/>
          <w:vertAlign w:val="baseline"/>
        </w:rPr>
        <w:t>Email the customer:</w:t>
      </w:r>
    </w:p>
    <w:p>
      <w:pPr>
        <w:pStyle w:val="Normal"/>
        <w:ind w:left="0" w:hanging="0"/>
        <w:rPr>
          <w:rFonts w:ascii="Arial" w:hAnsi="Arial" w:eastAsia="Arial" w:cs="Arial"/>
          <w:position w:val="0"/>
          <w:sz w:val="24"/>
          <w:sz w:val="24"/>
          <w:vertAlign w:val="baseline"/>
        </w:rPr>
      </w:pPr>
      <w:r>
        <w:rPr/>
      </w:r>
    </w:p>
    <w:p>
      <w:pPr>
        <w:pStyle w:val="Normal"/>
        <w:ind w:left="0" w:hanging="0"/>
        <w:rPr>
          <w:rFonts w:ascii="Arial" w:hAnsi="Arial" w:eastAsia="Arial" w:cs="Arial"/>
          <w:position w:val="0"/>
          <w:sz w:val="24"/>
          <w:sz w:val="24"/>
          <w:vertAlign w:val="baseline"/>
          <w:lang w:eastAsia="zh-CN"/>
        </w:rPr>
      </w:pPr>
      <w:r>
        <w:rPr>
          <w:rFonts w:eastAsia="Arial" w:cs="Arial" w:ascii="Arial" w:hAnsi="Arial"/>
          <w:position w:val="0"/>
          <w:sz w:val="24"/>
          <w:sz w:val="24"/>
          <w:vertAlign w:val="baseline"/>
          <w:lang w:eastAsia="zh-CN"/>
        </w:rPr>
      </w:r>
    </w:p>
    <w:p>
      <w:pPr>
        <w:pStyle w:val="Normal"/>
        <w:ind w:left="0" w:hanging="0"/>
        <w:rPr>
          <w:rFonts w:ascii="Arial" w:hAnsi="Arial" w:eastAsia="Arial" w:cs="Arial"/>
          <w:position w:val="0"/>
          <w:sz w:val="24"/>
          <w:sz w:val="24"/>
          <w:vertAlign w:val="baseline"/>
          <w:lang w:eastAsia="zh-CN"/>
        </w:rPr>
      </w:pPr>
      <w:r>
        <w:rPr>
          <w:rFonts w:eastAsia="Arial" w:cs="Arial" w:ascii="Arial" w:hAnsi="Arial"/>
          <w:position w:val="0"/>
          <w:sz w:val="24"/>
          <w:sz w:val="24"/>
          <w:vertAlign w:val="baseline"/>
          <w:lang w:eastAsia="zh-CN"/>
        </w:rPr>
        <w:t xml:space="preserve">"Please can you pack the device with all supplied accessories (except any used consumables, which can be disposed of) in the original packaging with the batteries removed/place it in an outer box for shipping; the original packaging is ideal if you have it. </w:t>
        <w:br/>
        <w:t>Return to:</w:t>
        <w:br/>
        <w:tab/>
        <w:t>Viamed Ltd.</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tab/>
        <w:t>Returns Department SRS*****</w:t>
        <w:br/>
        <w:tab/>
        <w:t>15 Station Road</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tab/>
        <w:t>Cross Hills</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tab/>
        <w:t>Keighley</w:t>
      </w:r>
    </w:p>
    <w:p>
      <w:pPr>
        <w:pStyle w:val="Normal"/>
        <w:ind w:left="0" w:hanging="0"/>
        <w:rPr>
          <w:rFonts w:ascii="Arial" w:hAnsi="Arial" w:eastAsia="Arial" w:cs="Arial"/>
          <w:position w:val="0"/>
          <w:sz w:val="24"/>
          <w:sz w:val="24"/>
          <w:vertAlign w:val="baseline"/>
          <w:lang w:eastAsia="zh-CN"/>
        </w:rPr>
      </w:pPr>
      <w:r>
        <w:rPr>
          <w:rFonts w:eastAsia="Arial" w:cs="Arial" w:ascii="Arial" w:hAnsi="Arial"/>
          <w:position w:val="0"/>
          <w:sz w:val="24"/>
          <w:sz w:val="24"/>
          <w:vertAlign w:val="baseline"/>
          <w:lang w:eastAsia="zh-CN"/>
        </w:rPr>
        <w:tab/>
        <w:t>BD20 7DT</w:t>
        <w:br/>
        <w:t>Please also include a declaration of the device's decontamination status. The package must be returned using a traceable courier service."</w:t>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0"/>
        <w:rPr>
          <w:rFonts w:ascii="Arial" w:hAnsi="Arial" w:eastAsia="Arial" w:cs="Arial"/>
          <w:position w:val="0"/>
          <w:sz w:val="24"/>
          <w:sz w:val="24"/>
          <w:vertAlign w:val="baseline"/>
        </w:rPr>
      </w:pPr>
      <w:r>
        <w:rPr>
          <w:rFonts w:eastAsia="Arial" w:cs="Arial" w:ascii="Arial" w:hAnsi="Arial"/>
          <w:position w:val="0"/>
          <w:sz w:val="24"/>
          <w:sz w:val="24"/>
          <w:vertAlign w:val="baseline"/>
        </w:rPr>
      </w:r>
    </w:p>
    <w:p>
      <w:pPr>
        <w:pStyle w:val="Normal"/>
        <w:ind w:left="0" w:hanging="0"/>
        <w:rPr/>
      </w:pPr>
      <w:r>
        <w:rPr/>
      </w:r>
    </w:p>
    <w:p>
      <w:pPr>
        <w:pStyle w:val="Normal"/>
        <w:ind w:left="0" w:hanging="0"/>
        <w:rPr>
          <w:rFonts w:ascii="Arial" w:hAnsi="Arial" w:eastAsia="Arial" w:cs="Arial"/>
          <w:position w:val="0"/>
          <w:sz w:val="24"/>
          <w:sz w:val="24"/>
          <w:vertAlign w:val="baseline"/>
        </w:rPr>
      </w:pPr>
      <w:r>
        <w:rPr/>
      </w:r>
    </w:p>
    <w:sectPr>
      <w:headerReference w:type="even" r:id="rId59"/>
      <w:headerReference w:type="default" r:id="rId60"/>
      <w:headerReference w:type="first" r:id="rId61"/>
      <w:footerReference w:type="even" r:id="rId62"/>
      <w:footerReference w:type="default" r:id="rId63"/>
      <w:footerReference w:type="first" r:id="rId64"/>
      <w:type w:val="nextPage"/>
      <w:pgSz w:w="11906" w:h="16838"/>
      <w:pgMar w:left="720" w:right="720" w:gutter="0" w:header="720" w:top="777" w:footer="709" w:bottom="766"/>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OpenSymbol">
    <w:altName w:val="Arial Unicode MS"/>
    <w:charset w:val="02"/>
    <w:family w:val="auto"/>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left="0" w:hanging="2"/>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78212084"/>
    </w:sdtPr>
    <w:sdtContent>
      <w:p>
        <w:pPr>
          <w:pStyle w:val="Footer"/>
          <w:ind w:left="0" w:hanging="2"/>
          <w:jc w:val="right"/>
          <w:rPr>
            <w:rFonts w:ascii="Arial" w:hAnsi="Arial" w:cs="Arial"/>
            <w:position w:val="0"/>
            <w:sz w:val="16"/>
            <w:sz w:val="16"/>
            <w:szCs w:val="16"/>
            <w:vertAlign w:val="baseline"/>
          </w:rPr>
        </w:pPr>
        <w:r>
          <w:rPr>
            <w:rFonts w:cs="Arial" w:ascii="Arial" w:hAnsi="Arial"/>
            <w:position w:val="0"/>
            <w:sz w:val="16"/>
            <w:sz w:val="16"/>
            <w:szCs w:val="16"/>
            <w:vertAlign w:val="baseline"/>
          </w:rPr>
          <w:fldChar w:fldCharType="begin"/>
        </w:r>
        <w:r>
          <w:rPr>
            <w:vertAlign w:val="baseline"/>
            <w:position w:val="0"/>
            <w:sz w:val="16"/>
            <w:sz w:val="16"/>
            <w:szCs w:val="16"/>
            <w:rFonts w:cs="Arial" w:ascii="Arial" w:hAnsi="Arial"/>
          </w:rPr>
          <w:instrText> PAGE </w:instrText>
        </w:r>
        <w:r>
          <w:rPr>
            <w:vertAlign w:val="baseline"/>
            <w:position w:val="0"/>
            <w:sz w:val="16"/>
            <w:sz w:val="16"/>
            <w:szCs w:val="16"/>
            <w:rFonts w:cs="Arial" w:ascii="Arial" w:hAnsi="Arial"/>
          </w:rPr>
          <w:fldChar w:fldCharType="separate"/>
        </w:r>
        <w:r>
          <w:rPr>
            <w:vertAlign w:val="baseline"/>
            <w:position w:val="0"/>
            <w:sz w:val="16"/>
            <w:sz w:val="16"/>
            <w:szCs w:val="16"/>
            <w:rFonts w:cs="Arial" w:ascii="Arial" w:hAnsi="Arial"/>
          </w:rPr>
          <w:t>13</w:t>
        </w:r>
        <w:r>
          <w:rPr>
            <w:vertAlign w:val="baseline"/>
            <w:position w:val="0"/>
            <w:sz w:val="16"/>
            <w:sz w:val="16"/>
            <w:szCs w:val="16"/>
            <w:rFonts w:cs="Arial" w:ascii="Arial" w:hAnsi="Arial"/>
          </w:rPr>
          <w:fldChar w:fldCharType="end"/>
        </w:r>
      </w:p>
    </w:sdtContent>
  </w:sdt>
  <w:p>
    <w:pPr>
      <w:pStyle w:val="Normal"/>
      <w:tabs>
        <w:tab w:val="clear" w:pos="720"/>
        <w:tab w:val="center" w:pos="4153" w:leader="none"/>
        <w:tab w:val="right" w:pos="8306" w:leader="none"/>
      </w:tabs>
      <w:spacing w:lineRule="auto" w:line="240"/>
      <w:ind w:left="0" w:right="360" w:hanging="2"/>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98520720"/>
    </w:sdtPr>
    <w:sdtContent>
      <w:p>
        <w:pPr>
          <w:pStyle w:val="Footer"/>
          <w:ind w:left="0" w:hanging="2"/>
          <w:jc w:val="right"/>
          <w:rPr>
            <w:rFonts w:ascii="Arial" w:hAnsi="Arial" w:cs="Arial"/>
            <w:position w:val="0"/>
            <w:sz w:val="16"/>
            <w:sz w:val="16"/>
            <w:szCs w:val="16"/>
            <w:vertAlign w:val="baseline"/>
          </w:rPr>
        </w:pPr>
        <w:r>
          <w:rPr>
            <w:rFonts w:cs="Arial" w:ascii="Arial" w:hAnsi="Arial"/>
            <w:position w:val="0"/>
            <w:sz w:val="16"/>
            <w:sz w:val="16"/>
            <w:szCs w:val="16"/>
            <w:vertAlign w:val="baseline"/>
          </w:rPr>
          <w:fldChar w:fldCharType="begin"/>
        </w:r>
        <w:r>
          <w:rPr>
            <w:vertAlign w:val="baseline"/>
            <w:position w:val="0"/>
            <w:sz w:val="16"/>
            <w:sz w:val="16"/>
            <w:szCs w:val="16"/>
            <w:rFonts w:cs="Arial" w:ascii="Arial" w:hAnsi="Arial"/>
          </w:rPr>
          <w:instrText> PAGE </w:instrText>
        </w:r>
        <w:r>
          <w:rPr>
            <w:vertAlign w:val="baseline"/>
            <w:position w:val="0"/>
            <w:sz w:val="16"/>
            <w:sz w:val="16"/>
            <w:szCs w:val="16"/>
            <w:rFonts w:cs="Arial" w:ascii="Arial" w:hAnsi="Arial"/>
          </w:rPr>
          <w:fldChar w:fldCharType="separate"/>
        </w:r>
        <w:r>
          <w:rPr>
            <w:vertAlign w:val="baseline"/>
            <w:position w:val="0"/>
            <w:sz w:val="16"/>
            <w:sz w:val="16"/>
            <w:szCs w:val="16"/>
            <w:rFonts w:cs="Arial" w:ascii="Arial" w:hAnsi="Arial"/>
          </w:rPr>
          <w:t>13</w:t>
        </w:r>
        <w:r>
          <w:rPr>
            <w:vertAlign w:val="baseline"/>
            <w:position w:val="0"/>
            <w:sz w:val="16"/>
            <w:sz w:val="16"/>
            <w:szCs w:val="16"/>
            <w:rFonts w:cs="Arial" w:ascii="Arial" w:hAnsi="Arial"/>
          </w:rPr>
          <w:fldChar w:fldCharType="end"/>
        </w:r>
      </w:p>
    </w:sdtContent>
  </w:sdt>
  <w:p>
    <w:pPr>
      <w:pStyle w:val="Normal"/>
      <w:tabs>
        <w:tab w:val="clear" w:pos="720"/>
        <w:tab w:val="center" w:pos="4153" w:leader="none"/>
        <w:tab w:val="right" w:pos="8306" w:leader="none"/>
      </w:tabs>
      <w:spacing w:lineRule="auto" w:line="240"/>
      <w:ind w:left="0" w:right="360" w:hanging="2"/>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left="0" w:hanging="2"/>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left="0" w:hanging="2"/>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left="0" w:hanging="2"/>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Heading2"/>
      <w:numFmt w:val="bullet"/>
      <w:lvlText w:val=""/>
      <w:lvlJc w:val="left"/>
      <w:pPr>
        <w:tabs>
          <w:tab w:val="num" w:pos="0"/>
        </w:tabs>
        <w:ind w:left="-360" w:hanging="0"/>
      </w:pPr>
      <w:rPr>
        <w:rFonts w:ascii="OpenSymbol" w:hAnsi="OpenSymbol" w:cs="OpenSymbol" w:hint="default"/>
        <w:sz w:val="24"/>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56"/>
      <w:numFmt w:val="decimal"/>
      <w:lvlText w:val="%1."/>
      <w:lvlJc w:val="left"/>
      <w:pPr>
        <w:tabs>
          <w:tab w:val="num" w:pos="0"/>
        </w:tabs>
        <w:ind w:left="360" w:hanging="360"/>
      </w:pPr>
      <w:rPr>
        <w:vertAlign w:val="baseline"/>
        <w:position w:val="0"/>
        <w:sz w:val="24"/>
        <w:sz w:val="24"/>
      </w:rPr>
    </w:lvl>
    <w:lvl w:ilvl="1">
      <w:start w:val="1"/>
      <w:numFmt w:val="bullet"/>
      <w:lvlText w:val=""/>
      <w:lvlJc w:val="left"/>
      <w:pPr>
        <w:tabs>
          <w:tab w:val="num" w:pos="0"/>
        </w:tabs>
        <w:ind w:left="-360" w:hanging="0"/>
      </w:pPr>
      <w:rPr>
        <w:rFonts w:ascii="OpenSymbol" w:hAnsi="OpenSymbol" w:cs="OpenSymbol" w:hint="default"/>
      </w:rPr>
    </w:lvl>
    <w:lvl w:ilvl="2">
      <w:start w:val="1"/>
      <w:numFmt w:val="bullet"/>
      <w:lvlText w:val=""/>
      <w:lvlJc w:val="left"/>
      <w:pPr>
        <w:tabs>
          <w:tab w:val="num" w:pos="0"/>
        </w:tabs>
        <w:ind w:left="-360" w:hanging="0"/>
      </w:pPr>
      <w:rPr>
        <w:rFonts w:ascii="OpenSymbol" w:hAnsi="OpenSymbol" w:cs="OpenSymbol" w:hint="default"/>
      </w:rPr>
    </w:lvl>
    <w:lvl w:ilvl="3">
      <w:start w:val="1"/>
      <w:numFmt w:val="bullet"/>
      <w:lvlText w:val=""/>
      <w:lvlJc w:val="left"/>
      <w:pPr>
        <w:tabs>
          <w:tab w:val="num" w:pos="0"/>
        </w:tabs>
        <w:ind w:left="-360" w:hanging="0"/>
      </w:pPr>
      <w:rPr>
        <w:rFonts w:ascii="OpenSymbol" w:hAnsi="OpenSymbol" w:cs="OpenSymbol" w:hint="default"/>
      </w:rPr>
    </w:lvl>
    <w:lvl w:ilvl="4">
      <w:start w:val="1"/>
      <w:numFmt w:val="bullet"/>
      <w:lvlText w:val=""/>
      <w:lvlJc w:val="left"/>
      <w:pPr>
        <w:tabs>
          <w:tab w:val="num" w:pos="0"/>
        </w:tabs>
        <w:ind w:left="-360" w:hanging="0"/>
      </w:pPr>
      <w:rPr>
        <w:rFonts w:ascii="OpenSymbol" w:hAnsi="OpenSymbol" w:cs="OpenSymbol" w:hint="default"/>
      </w:rPr>
    </w:lvl>
    <w:lvl w:ilvl="5">
      <w:start w:val="1"/>
      <w:numFmt w:val="bullet"/>
      <w:lvlText w:val=""/>
      <w:lvlJc w:val="left"/>
      <w:pPr>
        <w:tabs>
          <w:tab w:val="num" w:pos="0"/>
        </w:tabs>
        <w:ind w:left="-360" w:hanging="0"/>
      </w:pPr>
      <w:rPr>
        <w:rFonts w:ascii="OpenSymbol" w:hAnsi="OpenSymbol" w:cs="OpenSymbol" w:hint="default"/>
      </w:rPr>
    </w:lvl>
    <w:lvl w:ilvl="6">
      <w:start w:val="1"/>
      <w:numFmt w:val="bullet"/>
      <w:lvlText w:val=""/>
      <w:lvlJc w:val="left"/>
      <w:pPr>
        <w:tabs>
          <w:tab w:val="num" w:pos="0"/>
        </w:tabs>
        <w:ind w:left="-360" w:hanging="0"/>
      </w:pPr>
      <w:rPr>
        <w:rFonts w:ascii="OpenSymbol" w:hAnsi="OpenSymbol" w:cs="OpenSymbol" w:hint="default"/>
      </w:rPr>
    </w:lvl>
    <w:lvl w:ilvl="7">
      <w:start w:val="1"/>
      <w:numFmt w:val="bullet"/>
      <w:lvlText w:val=""/>
      <w:lvlJc w:val="left"/>
      <w:pPr>
        <w:tabs>
          <w:tab w:val="num" w:pos="0"/>
        </w:tabs>
        <w:ind w:left="-360" w:hanging="0"/>
      </w:pPr>
      <w:rPr>
        <w:rFonts w:ascii="OpenSymbol" w:hAnsi="OpenSymbol" w:cs="OpenSymbol" w:hint="default"/>
      </w:rPr>
    </w:lvl>
    <w:lvl w:ilvl="8">
      <w:start w:val="1"/>
      <w:numFmt w:val="bullet"/>
      <w:lvlText w:val=""/>
      <w:lvlJc w:val="left"/>
      <w:pPr>
        <w:tabs>
          <w:tab w:val="num" w:pos="0"/>
        </w:tabs>
        <w:ind w:left="-360" w:hanging="0"/>
      </w:pPr>
      <w:rPr>
        <w:rFonts w:ascii="OpenSymbol" w:hAnsi="OpenSymbol" w:cs="OpenSymbol" w:hint="default"/>
      </w:rPr>
    </w:lvl>
  </w:abstractNum>
  <w:abstractNum w:abstractNumId="3">
    <w:lvl w:ilvl="0">
      <w:start w:val="50"/>
      <w:numFmt w:val="decimal"/>
      <w:lvlText w:val="%1."/>
      <w:lvlJc w:val="left"/>
      <w:pPr>
        <w:tabs>
          <w:tab w:val="num" w:pos="0"/>
        </w:tabs>
        <w:ind w:left="360" w:hanging="360"/>
      </w:pPr>
      <w:rPr>
        <w:vertAlign w:val="baseline"/>
        <w:position w:val="0"/>
        <w:sz w:val="24"/>
        <w:sz w:val="24"/>
      </w:rPr>
    </w:lvl>
    <w:lvl w:ilvl="1">
      <w:start w:val="1"/>
      <w:numFmt w:val="bullet"/>
      <w:lvlText w:val=""/>
      <w:lvlJc w:val="left"/>
      <w:pPr>
        <w:tabs>
          <w:tab w:val="num" w:pos="0"/>
        </w:tabs>
        <w:ind w:left="-720" w:hanging="0"/>
      </w:pPr>
      <w:rPr>
        <w:rFonts w:ascii="OpenSymbol" w:hAnsi="OpenSymbol" w:cs="OpenSymbol" w:hint="default"/>
      </w:rPr>
    </w:lvl>
    <w:lvl w:ilvl="2">
      <w:start w:val="1"/>
      <w:numFmt w:val="bullet"/>
      <w:lvlText w:val=""/>
      <w:lvlJc w:val="left"/>
      <w:pPr>
        <w:tabs>
          <w:tab w:val="num" w:pos="0"/>
        </w:tabs>
        <w:ind w:left="-720" w:hanging="0"/>
      </w:pPr>
      <w:rPr>
        <w:rFonts w:ascii="OpenSymbol" w:hAnsi="OpenSymbol" w:cs="OpenSymbol" w:hint="default"/>
      </w:rPr>
    </w:lvl>
    <w:lvl w:ilvl="3">
      <w:start w:val="1"/>
      <w:numFmt w:val="bullet"/>
      <w:lvlText w:val=""/>
      <w:lvlJc w:val="left"/>
      <w:pPr>
        <w:tabs>
          <w:tab w:val="num" w:pos="0"/>
        </w:tabs>
        <w:ind w:left="-720" w:hanging="0"/>
      </w:pPr>
      <w:rPr>
        <w:rFonts w:ascii="OpenSymbol" w:hAnsi="OpenSymbol" w:cs="OpenSymbol" w:hint="default"/>
      </w:rPr>
    </w:lvl>
    <w:lvl w:ilvl="4">
      <w:start w:val="1"/>
      <w:numFmt w:val="bullet"/>
      <w:lvlText w:val=""/>
      <w:lvlJc w:val="left"/>
      <w:pPr>
        <w:tabs>
          <w:tab w:val="num" w:pos="0"/>
        </w:tabs>
        <w:ind w:left="-720" w:hanging="0"/>
      </w:pPr>
      <w:rPr>
        <w:rFonts w:ascii="OpenSymbol" w:hAnsi="OpenSymbol" w:cs="OpenSymbol" w:hint="default"/>
      </w:rPr>
    </w:lvl>
    <w:lvl w:ilvl="5">
      <w:start w:val="1"/>
      <w:numFmt w:val="bullet"/>
      <w:lvlText w:val=""/>
      <w:lvlJc w:val="left"/>
      <w:pPr>
        <w:tabs>
          <w:tab w:val="num" w:pos="0"/>
        </w:tabs>
        <w:ind w:left="-720" w:hanging="0"/>
      </w:pPr>
      <w:rPr>
        <w:rFonts w:ascii="OpenSymbol" w:hAnsi="OpenSymbol" w:cs="OpenSymbol" w:hint="default"/>
      </w:rPr>
    </w:lvl>
    <w:lvl w:ilvl="6">
      <w:start w:val="1"/>
      <w:numFmt w:val="bullet"/>
      <w:lvlText w:val=""/>
      <w:lvlJc w:val="left"/>
      <w:pPr>
        <w:tabs>
          <w:tab w:val="num" w:pos="0"/>
        </w:tabs>
        <w:ind w:left="-720" w:hanging="0"/>
      </w:pPr>
      <w:rPr>
        <w:rFonts w:ascii="OpenSymbol" w:hAnsi="OpenSymbol" w:cs="OpenSymbol" w:hint="default"/>
      </w:rPr>
    </w:lvl>
    <w:lvl w:ilvl="7">
      <w:start w:val="1"/>
      <w:numFmt w:val="bullet"/>
      <w:lvlText w:val=""/>
      <w:lvlJc w:val="left"/>
      <w:pPr>
        <w:tabs>
          <w:tab w:val="num" w:pos="0"/>
        </w:tabs>
        <w:ind w:left="-720" w:hanging="0"/>
      </w:pPr>
      <w:rPr>
        <w:rFonts w:ascii="OpenSymbol" w:hAnsi="OpenSymbol" w:cs="OpenSymbol" w:hint="default"/>
      </w:rPr>
    </w:lvl>
    <w:lvl w:ilvl="8">
      <w:start w:val="1"/>
      <w:numFmt w:val="bullet"/>
      <w:lvlText w:val=""/>
      <w:lvlJc w:val="left"/>
      <w:pPr>
        <w:tabs>
          <w:tab w:val="num" w:pos="0"/>
        </w:tabs>
        <w:ind w:left="-720" w:hanging="0"/>
      </w:pPr>
      <w:rPr>
        <w:rFonts w:ascii="OpenSymbol" w:hAnsi="OpenSymbol" w:cs="OpenSymbol" w:hint="default"/>
      </w:rPr>
    </w:lvl>
  </w:abstractNum>
  <w:abstractNum w:abstractNumId="4">
    <w:lvl w:ilvl="0">
      <w:start w:val="16"/>
      <w:numFmt w:val="decimal"/>
      <w:lvlText w:val="%1."/>
      <w:lvlJc w:val="left"/>
      <w:pPr>
        <w:tabs>
          <w:tab w:val="num" w:pos="0"/>
        </w:tabs>
        <w:ind w:left="360" w:hanging="360"/>
      </w:pPr>
      <w:rPr>
        <w:vertAlign w:val="baseline"/>
        <w:position w:val="0"/>
        <w:sz w:val="24"/>
        <w:sz w:val="24"/>
        <w:b w:val="false"/>
        <w:rFonts w:ascii="Arial" w:hAnsi="Arial" w:eastAsia="Arial" w:cs="Arial"/>
      </w:rPr>
    </w:lvl>
    <w:lvl w:ilvl="1">
      <w:start w:val="1"/>
      <w:numFmt w:val="bullet"/>
      <w:lvlText w:val=""/>
      <w:lvlJc w:val="left"/>
      <w:pPr>
        <w:tabs>
          <w:tab w:val="num" w:pos="0"/>
        </w:tabs>
        <w:ind w:left="-360" w:hanging="0"/>
      </w:pPr>
      <w:rPr>
        <w:rFonts w:ascii="OpenSymbol" w:hAnsi="OpenSymbol" w:cs="OpenSymbol" w:hint="default"/>
      </w:rPr>
    </w:lvl>
    <w:lvl w:ilvl="2">
      <w:start w:val="1"/>
      <w:numFmt w:val="bullet"/>
      <w:lvlText w:val=""/>
      <w:lvlJc w:val="left"/>
      <w:pPr>
        <w:tabs>
          <w:tab w:val="num" w:pos="0"/>
        </w:tabs>
        <w:ind w:left="-360" w:hanging="0"/>
      </w:pPr>
      <w:rPr>
        <w:rFonts w:ascii="OpenSymbol" w:hAnsi="OpenSymbol" w:cs="OpenSymbol" w:hint="default"/>
      </w:rPr>
    </w:lvl>
    <w:lvl w:ilvl="3">
      <w:start w:val="1"/>
      <w:numFmt w:val="bullet"/>
      <w:lvlText w:val=""/>
      <w:lvlJc w:val="left"/>
      <w:pPr>
        <w:tabs>
          <w:tab w:val="num" w:pos="0"/>
        </w:tabs>
        <w:ind w:left="-360" w:hanging="0"/>
      </w:pPr>
      <w:rPr>
        <w:rFonts w:ascii="OpenSymbol" w:hAnsi="OpenSymbol" w:cs="OpenSymbol" w:hint="default"/>
      </w:rPr>
    </w:lvl>
    <w:lvl w:ilvl="4">
      <w:start w:val="1"/>
      <w:numFmt w:val="bullet"/>
      <w:lvlText w:val=""/>
      <w:lvlJc w:val="left"/>
      <w:pPr>
        <w:tabs>
          <w:tab w:val="num" w:pos="0"/>
        </w:tabs>
        <w:ind w:left="-360" w:hanging="0"/>
      </w:pPr>
      <w:rPr>
        <w:rFonts w:ascii="OpenSymbol" w:hAnsi="OpenSymbol" w:cs="OpenSymbol" w:hint="default"/>
      </w:rPr>
    </w:lvl>
    <w:lvl w:ilvl="5">
      <w:start w:val="1"/>
      <w:numFmt w:val="bullet"/>
      <w:lvlText w:val=""/>
      <w:lvlJc w:val="left"/>
      <w:pPr>
        <w:tabs>
          <w:tab w:val="num" w:pos="0"/>
        </w:tabs>
        <w:ind w:left="-360" w:hanging="0"/>
      </w:pPr>
      <w:rPr>
        <w:rFonts w:ascii="OpenSymbol" w:hAnsi="OpenSymbol" w:cs="OpenSymbol" w:hint="default"/>
      </w:rPr>
    </w:lvl>
    <w:lvl w:ilvl="6">
      <w:start w:val="1"/>
      <w:numFmt w:val="bullet"/>
      <w:lvlText w:val=""/>
      <w:lvlJc w:val="left"/>
      <w:pPr>
        <w:tabs>
          <w:tab w:val="num" w:pos="0"/>
        </w:tabs>
        <w:ind w:left="-360" w:hanging="0"/>
      </w:pPr>
      <w:rPr>
        <w:rFonts w:ascii="OpenSymbol" w:hAnsi="OpenSymbol" w:cs="OpenSymbol" w:hint="default"/>
      </w:rPr>
    </w:lvl>
    <w:lvl w:ilvl="7">
      <w:start w:val="1"/>
      <w:numFmt w:val="bullet"/>
      <w:lvlText w:val=""/>
      <w:lvlJc w:val="left"/>
      <w:pPr>
        <w:tabs>
          <w:tab w:val="num" w:pos="0"/>
        </w:tabs>
        <w:ind w:left="-360" w:hanging="0"/>
      </w:pPr>
      <w:rPr>
        <w:rFonts w:ascii="OpenSymbol" w:hAnsi="OpenSymbol" w:cs="OpenSymbol" w:hint="default"/>
      </w:rPr>
    </w:lvl>
    <w:lvl w:ilvl="8">
      <w:start w:val="1"/>
      <w:numFmt w:val="bullet"/>
      <w:lvlText w:val=""/>
      <w:lvlJc w:val="left"/>
      <w:pPr>
        <w:tabs>
          <w:tab w:val="num" w:pos="0"/>
        </w:tabs>
        <w:ind w:left="-360" w:hanging="0"/>
      </w:pPr>
      <w:rPr>
        <w:rFonts w:ascii="OpenSymbol" w:hAnsi="OpenSymbol" w:cs="OpenSymbol" w:hint="default"/>
      </w:rPr>
    </w:lvl>
  </w:abstractNum>
  <w:abstractNum w:abstractNumId="5">
    <w:lvl w:ilvl="0">
      <w:start w:val="1"/>
      <w:numFmt w:val="decimal"/>
      <w:lvlText w:val=""/>
      <w:lvlJc w:val="left"/>
      <w:pPr>
        <w:tabs>
          <w:tab w:val="num" w:pos="0"/>
        </w:tabs>
        <w:ind w:left="0" w:hanging="0"/>
      </w:pPr>
      <w:rPr>
        <w:vertAlign w:val="baseline"/>
        <w:position w:val="0"/>
        <w:sz w:val="24"/>
        <w:sz w:val="24"/>
      </w:rPr>
    </w:lvl>
    <w:lvl w:ilvl="1">
      <w:start w:val="1"/>
      <w:numFmt w:val="decimal"/>
      <w:lvlText w:val=""/>
      <w:lvlJc w:val="left"/>
      <w:pPr>
        <w:tabs>
          <w:tab w:val="num" w:pos="0"/>
        </w:tabs>
        <w:ind w:left="0" w:hanging="0"/>
      </w:pPr>
      <w:rPr>
        <w:vertAlign w:val="baseline"/>
        <w:position w:val="0"/>
        <w:sz w:val="24"/>
        <w:sz w:val="24"/>
      </w:rPr>
    </w:lvl>
    <w:lvl w:ilvl="2">
      <w:start w:val="1"/>
      <w:numFmt w:val="decimal"/>
      <w:lvlText w:val=""/>
      <w:lvlJc w:val="left"/>
      <w:pPr>
        <w:tabs>
          <w:tab w:val="num" w:pos="0"/>
        </w:tabs>
        <w:ind w:left="0" w:hanging="0"/>
      </w:pPr>
      <w:rPr>
        <w:vertAlign w:val="baseline"/>
        <w:position w:val="0"/>
        <w:sz w:val="24"/>
        <w:sz w:val="24"/>
      </w:rPr>
    </w:lvl>
    <w:lvl w:ilvl="3">
      <w:start w:val="1"/>
      <w:numFmt w:val="decimal"/>
      <w:lvlText w:val=""/>
      <w:lvlJc w:val="left"/>
      <w:pPr>
        <w:tabs>
          <w:tab w:val="num" w:pos="0"/>
        </w:tabs>
        <w:ind w:left="0" w:hanging="0"/>
      </w:pPr>
      <w:rPr>
        <w:vertAlign w:val="baseline"/>
        <w:position w:val="0"/>
        <w:sz w:val="24"/>
        <w:sz w:val="24"/>
      </w:rPr>
    </w:lvl>
    <w:lvl w:ilvl="4">
      <w:start w:val="1"/>
      <w:numFmt w:val="decimal"/>
      <w:lvlText w:val=""/>
      <w:lvlJc w:val="left"/>
      <w:pPr>
        <w:tabs>
          <w:tab w:val="num" w:pos="0"/>
        </w:tabs>
        <w:ind w:left="0" w:hanging="0"/>
      </w:pPr>
      <w:rPr>
        <w:vertAlign w:val="baseline"/>
        <w:position w:val="0"/>
        <w:sz w:val="24"/>
        <w:sz w:val="24"/>
      </w:rPr>
    </w:lvl>
    <w:lvl w:ilvl="5">
      <w:start w:val="1"/>
      <w:numFmt w:val="decimal"/>
      <w:lvlText w:val=""/>
      <w:lvlJc w:val="left"/>
      <w:pPr>
        <w:tabs>
          <w:tab w:val="num" w:pos="0"/>
        </w:tabs>
        <w:ind w:left="0" w:hanging="0"/>
      </w:pPr>
      <w:rPr>
        <w:vertAlign w:val="baseline"/>
        <w:position w:val="0"/>
        <w:sz w:val="24"/>
        <w:sz w:val="24"/>
      </w:rPr>
    </w:lvl>
    <w:lvl w:ilvl="6">
      <w:start w:val="1"/>
      <w:numFmt w:val="decimal"/>
      <w:lvlText w:val=""/>
      <w:lvlJc w:val="left"/>
      <w:pPr>
        <w:tabs>
          <w:tab w:val="num" w:pos="0"/>
        </w:tabs>
        <w:ind w:left="0" w:hanging="0"/>
      </w:pPr>
      <w:rPr>
        <w:vertAlign w:val="baseline"/>
        <w:position w:val="0"/>
        <w:sz w:val="24"/>
        <w:sz w:val="24"/>
      </w:rPr>
    </w:lvl>
    <w:lvl w:ilvl="7">
      <w:start w:val="1"/>
      <w:numFmt w:val="decimal"/>
      <w:lvlText w:val=""/>
      <w:lvlJc w:val="left"/>
      <w:pPr>
        <w:tabs>
          <w:tab w:val="num" w:pos="0"/>
        </w:tabs>
        <w:ind w:left="0" w:hanging="0"/>
      </w:pPr>
      <w:rPr>
        <w:vertAlign w:val="baseline"/>
        <w:position w:val="0"/>
        <w:sz w:val="24"/>
        <w:sz w:val="24"/>
      </w:rPr>
    </w:lvl>
    <w:lvl w:ilvl="8">
      <w:start w:val="1"/>
      <w:numFmt w:val="decimal"/>
      <w:lvlText w:val=""/>
      <w:lvlJc w:val="left"/>
      <w:pPr>
        <w:tabs>
          <w:tab w:val="num" w:pos="0"/>
        </w:tabs>
        <w:ind w:left="0" w:hanging="0"/>
      </w:pPr>
      <w:rPr>
        <w:vertAlign w:val="baseline"/>
        <w:position w:val="0"/>
        <w:sz w:val="24"/>
        <w:sz w:val="24"/>
      </w:rPr>
    </w:lvl>
  </w:abstractNum>
  <w:abstractNum w:abstractNumId="6">
    <w:lvl w:ilvl="0">
      <w:start w:val="1"/>
      <w:numFmt w:val="decimal"/>
      <w:lvlText w:val="%1."/>
      <w:lvlJc w:val="left"/>
      <w:pPr>
        <w:tabs>
          <w:tab w:val="num" w:pos="0"/>
        </w:tabs>
        <w:ind w:left="1495" w:hanging="360"/>
      </w:pPr>
      <w:rPr>
        <w:vertAlign w:val="baseline"/>
        <w:position w:val="0"/>
        <w:sz w:val="24"/>
        <w:sz w:val="24"/>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42"/>
      <w:numFmt w:val="decimal"/>
      <w:lvlText w:val="%1."/>
      <w:lvlJc w:val="left"/>
      <w:pPr>
        <w:tabs>
          <w:tab w:val="num" w:pos="0"/>
        </w:tabs>
        <w:ind w:left="360" w:hanging="360"/>
      </w:pPr>
      <w:rPr>
        <w:vertAlign w:val="baseline"/>
        <w:position w:val="0"/>
        <w:sz w:val="24"/>
        <w:sz w:val="24"/>
      </w:rPr>
    </w:lvl>
    <w:lvl w:ilvl="1">
      <w:start w:val="1"/>
      <w:numFmt w:val="bullet"/>
      <w:lvlText w:val=""/>
      <w:lvlJc w:val="left"/>
      <w:pPr>
        <w:tabs>
          <w:tab w:val="num" w:pos="0"/>
        </w:tabs>
        <w:ind w:left="-360" w:hanging="0"/>
      </w:pPr>
      <w:rPr>
        <w:rFonts w:ascii="OpenSymbol" w:hAnsi="OpenSymbol" w:cs="OpenSymbol" w:hint="default"/>
      </w:rPr>
    </w:lvl>
    <w:lvl w:ilvl="2">
      <w:start w:val="1"/>
      <w:numFmt w:val="bullet"/>
      <w:lvlText w:val=""/>
      <w:lvlJc w:val="left"/>
      <w:pPr>
        <w:tabs>
          <w:tab w:val="num" w:pos="0"/>
        </w:tabs>
        <w:ind w:left="-360" w:hanging="0"/>
      </w:pPr>
      <w:rPr>
        <w:rFonts w:ascii="OpenSymbol" w:hAnsi="OpenSymbol" w:cs="OpenSymbol" w:hint="default"/>
      </w:rPr>
    </w:lvl>
    <w:lvl w:ilvl="3">
      <w:start w:val="1"/>
      <w:numFmt w:val="bullet"/>
      <w:lvlText w:val=""/>
      <w:lvlJc w:val="left"/>
      <w:pPr>
        <w:tabs>
          <w:tab w:val="num" w:pos="0"/>
        </w:tabs>
        <w:ind w:left="-360" w:hanging="0"/>
      </w:pPr>
      <w:rPr>
        <w:rFonts w:ascii="OpenSymbol" w:hAnsi="OpenSymbol" w:cs="OpenSymbol" w:hint="default"/>
      </w:rPr>
    </w:lvl>
    <w:lvl w:ilvl="4">
      <w:start w:val="1"/>
      <w:numFmt w:val="bullet"/>
      <w:lvlText w:val=""/>
      <w:lvlJc w:val="left"/>
      <w:pPr>
        <w:tabs>
          <w:tab w:val="num" w:pos="0"/>
        </w:tabs>
        <w:ind w:left="-360" w:hanging="0"/>
      </w:pPr>
      <w:rPr>
        <w:rFonts w:ascii="OpenSymbol" w:hAnsi="OpenSymbol" w:cs="OpenSymbol" w:hint="default"/>
      </w:rPr>
    </w:lvl>
    <w:lvl w:ilvl="5">
      <w:start w:val="1"/>
      <w:numFmt w:val="bullet"/>
      <w:lvlText w:val=""/>
      <w:lvlJc w:val="left"/>
      <w:pPr>
        <w:tabs>
          <w:tab w:val="num" w:pos="0"/>
        </w:tabs>
        <w:ind w:left="-360" w:hanging="0"/>
      </w:pPr>
      <w:rPr>
        <w:rFonts w:ascii="OpenSymbol" w:hAnsi="OpenSymbol" w:cs="OpenSymbol" w:hint="default"/>
      </w:rPr>
    </w:lvl>
    <w:lvl w:ilvl="6">
      <w:start w:val="1"/>
      <w:numFmt w:val="bullet"/>
      <w:lvlText w:val=""/>
      <w:lvlJc w:val="left"/>
      <w:pPr>
        <w:tabs>
          <w:tab w:val="num" w:pos="0"/>
        </w:tabs>
        <w:ind w:left="-360" w:hanging="0"/>
      </w:pPr>
      <w:rPr>
        <w:rFonts w:ascii="OpenSymbol" w:hAnsi="OpenSymbol" w:cs="OpenSymbol" w:hint="default"/>
      </w:rPr>
    </w:lvl>
    <w:lvl w:ilvl="7">
      <w:start w:val="1"/>
      <w:numFmt w:val="bullet"/>
      <w:lvlText w:val=""/>
      <w:lvlJc w:val="left"/>
      <w:pPr>
        <w:tabs>
          <w:tab w:val="num" w:pos="0"/>
        </w:tabs>
        <w:ind w:left="-360" w:hanging="0"/>
      </w:pPr>
      <w:rPr>
        <w:rFonts w:ascii="OpenSymbol" w:hAnsi="OpenSymbol" w:cs="OpenSymbol" w:hint="default"/>
      </w:rPr>
    </w:lvl>
    <w:lvl w:ilvl="8">
      <w:start w:val="1"/>
      <w:numFmt w:val="bullet"/>
      <w:lvlText w:val=""/>
      <w:lvlJc w:val="left"/>
      <w:pPr>
        <w:tabs>
          <w:tab w:val="num" w:pos="0"/>
        </w:tabs>
        <w:ind w:left="-360" w:hanging="0"/>
      </w:pPr>
      <w:rPr>
        <w:rFonts w:ascii="OpenSymbol" w:hAnsi="OpenSymbol" w:cs="OpenSymbol" w:hint="default"/>
      </w:rPr>
    </w:lvl>
  </w:abstractNum>
  <w:abstractNum w:abstractNumId="8">
    <w:lvl w:ilvl="0">
      <w:start w:val="25"/>
      <w:numFmt w:val="decimal"/>
      <w:lvlText w:val="%1."/>
      <w:lvlJc w:val="left"/>
      <w:pPr>
        <w:tabs>
          <w:tab w:val="num" w:pos="0"/>
        </w:tabs>
        <w:ind w:left="360" w:hanging="360"/>
      </w:pPr>
      <w:rPr>
        <w:vertAlign w:val="baseline"/>
        <w:position w:val="0"/>
        <w:sz w:val="24"/>
        <w:sz w:val="24"/>
        <w:rFonts w:ascii="Arial" w:hAnsi="Arial" w:eastAsia="Arial" w:cs="Arial"/>
      </w:rPr>
    </w:lvl>
    <w:lvl w:ilvl="1">
      <w:start w:val="1"/>
      <w:numFmt w:val="bullet"/>
      <w:lvlText w:val=""/>
      <w:lvlJc w:val="left"/>
      <w:pPr>
        <w:tabs>
          <w:tab w:val="num" w:pos="0"/>
        </w:tabs>
        <w:ind w:left="-360" w:hanging="0"/>
      </w:pPr>
      <w:rPr>
        <w:rFonts w:ascii="OpenSymbol" w:hAnsi="OpenSymbol" w:cs="OpenSymbol" w:hint="default"/>
      </w:rPr>
    </w:lvl>
    <w:lvl w:ilvl="2">
      <w:start w:val="1"/>
      <w:numFmt w:val="bullet"/>
      <w:lvlText w:val=""/>
      <w:lvlJc w:val="left"/>
      <w:pPr>
        <w:tabs>
          <w:tab w:val="num" w:pos="0"/>
        </w:tabs>
        <w:ind w:left="-360" w:hanging="0"/>
      </w:pPr>
      <w:rPr>
        <w:rFonts w:ascii="OpenSymbol" w:hAnsi="OpenSymbol" w:cs="OpenSymbol" w:hint="default"/>
      </w:rPr>
    </w:lvl>
    <w:lvl w:ilvl="3">
      <w:start w:val="1"/>
      <w:numFmt w:val="bullet"/>
      <w:lvlText w:val=""/>
      <w:lvlJc w:val="left"/>
      <w:pPr>
        <w:tabs>
          <w:tab w:val="num" w:pos="0"/>
        </w:tabs>
        <w:ind w:left="-360" w:hanging="0"/>
      </w:pPr>
      <w:rPr>
        <w:rFonts w:ascii="OpenSymbol" w:hAnsi="OpenSymbol" w:cs="OpenSymbol" w:hint="default"/>
      </w:rPr>
    </w:lvl>
    <w:lvl w:ilvl="4">
      <w:start w:val="1"/>
      <w:numFmt w:val="bullet"/>
      <w:lvlText w:val=""/>
      <w:lvlJc w:val="left"/>
      <w:pPr>
        <w:tabs>
          <w:tab w:val="num" w:pos="0"/>
        </w:tabs>
        <w:ind w:left="-360" w:hanging="0"/>
      </w:pPr>
      <w:rPr>
        <w:rFonts w:ascii="OpenSymbol" w:hAnsi="OpenSymbol" w:cs="OpenSymbol" w:hint="default"/>
      </w:rPr>
    </w:lvl>
    <w:lvl w:ilvl="5">
      <w:start w:val="1"/>
      <w:numFmt w:val="bullet"/>
      <w:lvlText w:val=""/>
      <w:lvlJc w:val="left"/>
      <w:pPr>
        <w:tabs>
          <w:tab w:val="num" w:pos="0"/>
        </w:tabs>
        <w:ind w:left="-360" w:hanging="0"/>
      </w:pPr>
      <w:rPr>
        <w:rFonts w:ascii="OpenSymbol" w:hAnsi="OpenSymbol" w:cs="OpenSymbol" w:hint="default"/>
      </w:rPr>
    </w:lvl>
    <w:lvl w:ilvl="6">
      <w:start w:val="1"/>
      <w:numFmt w:val="bullet"/>
      <w:lvlText w:val=""/>
      <w:lvlJc w:val="left"/>
      <w:pPr>
        <w:tabs>
          <w:tab w:val="num" w:pos="0"/>
        </w:tabs>
        <w:ind w:left="-360" w:hanging="0"/>
      </w:pPr>
      <w:rPr>
        <w:rFonts w:ascii="OpenSymbol" w:hAnsi="OpenSymbol" w:cs="OpenSymbol" w:hint="default"/>
      </w:rPr>
    </w:lvl>
    <w:lvl w:ilvl="7">
      <w:start w:val="1"/>
      <w:numFmt w:val="bullet"/>
      <w:lvlText w:val=""/>
      <w:lvlJc w:val="left"/>
      <w:pPr>
        <w:tabs>
          <w:tab w:val="num" w:pos="0"/>
        </w:tabs>
        <w:ind w:left="-360" w:hanging="0"/>
      </w:pPr>
      <w:rPr>
        <w:rFonts w:ascii="OpenSymbol" w:hAnsi="OpenSymbol" w:cs="OpenSymbol" w:hint="default"/>
      </w:rPr>
    </w:lvl>
    <w:lvl w:ilvl="8">
      <w:start w:val="1"/>
      <w:numFmt w:val="bullet"/>
      <w:lvlText w:val=""/>
      <w:lvlJc w:val="left"/>
      <w:pPr>
        <w:tabs>
          <w:tab w:val="num" w:pos="0"/>
        </w:tabs>
        <w:ind w:left="-360" w:hanging="0"/>
      </w:pPr>
      <w:rPr>
        <w:rFonts w:ascii="OpenSymbol" w:hAnsi="OpenSymbol" w:cs="OpenSymbol" w:hint="default"/>
      </w:rPr>
    </w:lvl>
  </w:abstractNum>
  <w:abstractNum w:abstractNumId="9">
    <w:lvl w:ilvl="0">
      <w:start w:val="26"/>
      <w:numFmt w:val="decimal"/>
      <w:lvlText w:val="%1."/>
      <w:lvlJc w:val="left"/>
      <w:pPr>
        <w:tabs>
          <w:tab w:val="num" w:pos="0"/>
        </w:tabs>
        <w:ind w:left="360" w:hanging="360"/>
      </w:pPr>
      <w:rPr>
        <w:vertAlign w:val="baseline"/>
        <w:position w:val="0"/>
        <w:sz w:val="24"/>
        <w:sz w:val="24"/>
        <w:b w:val="false"/>
        <w:rFonts w:ascii="Arial" w:hAnsi="Arial" w:eastAsia="Arial" w:cs="Arial"/>
      </w:rPr>
    </w:lvl>
    <w:lvl w:ilvl="1">
      <w:start w:val="1"/>
      <w:numFmt w:val="bullet"/>
      <w:lvlText w:val=""/>
      <w:lvlJc w:val="left"/>
      <w:pPr>
        <w:tabs>
          <w:tab w:val="num" w:pos="0"/>
        </w:tabs>
        <w:ind w:left="-360" w:hanging="0"/>
      </w:pPr>
      <w:rPr>
        <w:rFonts w:ascii="OpenSymbol" w:hAnsi="OpenSymbol" w:cs="OpenSymbol" w:hint="default"/>
      </w:rPr>
    </w:lvl>
    <w:lvl w:ilvl="2">
      <w:start w:val="1"/>
      <w:numFmt w:val="bullet"/>
      <w:lvlText w:val=""/>
      <w:lvlJc w:val="left"/>
      <w:pPr>
        <w:tabs>
          <w:tab w:val="num" w:pos="0"/>
        </w:tabs>
        <w:ind w:left="-360" w:hanging="0"/>
      </w:pPr>
      <w:rPr>
        <w:rFonts w:ascii="OpenSymbol" w:hAnsi="OpenSymbol" w:cs="OpenSymbol" w:hint="default"/>
      </w:rPr>
    </w:lvl>
    <w:lvl w:ilvl="3">
      <w:start w:val="1"/>
      <w:numFmt w:val="bullet"/>
      <w:lvlText w:val=""/>
      <w:lvlJc w:val="left"/>
      <w:pPr>
        <w:tabs>
          <w:tab w:val="num" w:pos="0"/>
        </w:tabs>
        <w:ind w:left="-360" w:hanging="0"/>
      </w:pPr>
      <w:rPr>
        <w:rFonts w:ascii="OpenSymbol" w:hAnsi="OpenSymbol" w:cs="OpenSymbol" w:hint="default"/>
      </w:rPr>
    </w:lvl>
    <w:lvl w:ilvl="4">
      <w:start w:val="1"/>
      <w:numFmt w:val="bullet"/>
      <w:lvlText w:val=""/>
      <w:lvlJc w:val="left"/>
      <w:pPr>
        <w:tabs>
          <w:tab w:val="num" w:pos="0"/>
        </w:tabs>
        <w:ind w:left="-360" w:hanging="0"/>
      </w:pPr>
      <w:rPr>
        <w:rFonts w:ascii="OpenSymbol" w:hAnsi="OpenSymbol" w:cs="OpenSymbol" w:hint="default"/>
      </w:rPr>
    </w:lvl>
    <w:lvl w:ilvl="5">
      <w:start w:val="1"/>
      <w:numFmt w:val="bullet"/>
      <w:lvlText w:val=""/>
      <w:lvlJc w:val="left"/>
      <w:pPr>
        <w:tabs>
          <w:tab w:val="num" w:pos="0"/>
        </w:tabs>
        <w:ind w:left="-360" w:hanging="0"/>
      </w:pPr>
      <w:rPr>
        <w:rFonts w:ascii="OpenSymbol" w:hAnsi="OpenSymbol" w:cs="OpenSymbol" w:hint="default"/>
      </w:rPr>
    </w:lvl>
    <w:lvl w:ilvl="6">
      <w:start w:val="1"/>
      <w:numFmt w:val="bullet"/>
      <w:lvlText w:val=""/>
      <w:lvlJc w:val="left"/>
      <w:pPr>
        <w:tabs>
          <w:tab w:val="num" w:pos="0"/>
        </w:tabs>
        <w:ind w:left="-360" w:hanging="0"/>
      </w:pPr>
      <w:rPr>
        <w:rFonts w:ascii="OpenSymbol" w:hAnsi="OpenSymbol" w:cs="OpenSymbol" w:hint="default"/>
      </w:rPr>
    </w:lvl>
    <w:lvl w:ilvl="7">
      <w:start w:val="1"/>
      <w:numFmt w:val="bullet"/>
      <w:lvlText w:val=""/>
      <w:lvlJc w:val="left"/>
      <w:pPr>
        <w:tabs>
          <w:tab w:val="num" w:pos="0"/>
        </w:tabs>
        <w:ind w:left="-360" w:hanging="0"/>
      </w:pPr>
      <w:rPr>
        <w:rFonts w:ascii="OpenSymbol" w:hAnsi="OpenSymbol" w:cs="OpenSymbol" w:hint="default"/>
      </w:rPr>
    </w:lvl>
    <w:lvl w:ilvl="8">
      <w:start w:val="1"/>
      <w:numFmt w:val="bullet"/>
      <w:lvlText w:val=""/>
      <w:lvlJc w:val="left"/>
      <w:pPr>
        <w:tabs>
          <w:tab w:val="num" w:pos="0"/>
        </w:tabs>
        <w:ind w:left="-360" w:hanging="0"/>
      </w:pPr>
      <w:rPr>
        <w:rFonts w:ascii="OpenSymbol" w:hAnsi="OpenSymbol" w:cs="OpenSymbol" w:hint="default"/>
      </w:rPr>
    </w:lvl>
  </w:abstractNum>
  <w:abstractNum w:abstractNumId="10">
    <w:lvl w:ilvl="0">
      <w:start w:val="1"/>
      <w:numFmt w:val="bullet"/>
      <w:lvlText w:val=""/>
      <w:lvlJc w:val="left"/>
      <w:pPr>
        <w:tabs>
          <w:tab w:val="num" w:pos="0"/>
        </w:tabs>
        <w:ind w:left="718" w:hanging="360"/>
      </w:pPr>
      <w:rPr>
        <w:rFonts w:ascii="Symbol" w:hAnsi="Symbol" w:cs="Symbol" w:hint="default"/>
      </w:rPr>
    </w:lvl>
    <w:lvl w:ilvl="1">
      <w:start w:val="1"/>
      <w:numFmt w:val="bullet"/>
      <w:lvlText w:val="o"/>
      <w:lvlJc w:val="left"/>
      <w:pPr>
        <w:tabs>
          <w:tab w:val="num" w:pos="0"/>
        </w:tabs>
        <w:ind w:left="1438" w:hanging="360"/>
      </w:pPr>
      <w:rPr>
        <w:rFonts w:ascii="Courier New" w:hAnsi="Courier New" w:cs="Courier New" w:hint="default"/>
      </w:rPr>
    </w:lvl>
    <w:lvl w:ilvl="2">
      <w:start w:val="1"/>
      <w:numFmt w:val="bullet"/>
      <w:lvlText w:val=""/>
      <w:lvlJc w:val="left"/>
      <w:pPr>
        <w:tabs>
          <w:tab w:val="num" w:pos="0"/>
        </w:tabs>
        <w:ind w:left="2158" w:hanging="360"/>
      </w:pPr>
      <w:rPr>
        <w:rFonts w:ascii="Wingdings" w:hAnsi="Wingdings" w:cs="Wingdings" w:hint="default"/>
      </w:rPr>
    </w:lvl>
    <w:lvl w:ilvl="3">
      <w:start w:val="1"/>
      <w:numFmt w:val="bullet"/>
      <w:lvlText w:val=""/>
      <w:lvlJc w:val="left"/>
      <w:pPr>
        <w:tabs>
          <w:tab w:val="num" w:pos="0"/>
        </w:tabs>
        <w:ind w:left="2878" w:hanging="360"/>
      </w:pPr>
      <w:rPr>
        <w:rFonts w:ascii="Symbol" w:hAnsi="Symbol" w:cs="Symbol" w:hint="default"/>
      </w:rPr>
    </w:lvl>
    <w:lvl w:ilvl="4">
      <w:start w:val="1"/>
      <w:numFmt w:val="bullet"/>
      <w:lvlText w:val="o"/>
      <w:lvlJc w:val="left"/>
      <w:pPr>
        <w:tabs>
          <w:tab w:val="num" w:pos="0"/>
        </w:tabs>
        <w:ind w:left="3598" w:hanging="360"/>
      </w:pPr>
      <w:rPr>
        <w:rFonts w:ascii="Courier New" w:hAnsi="Courier New" w:cs="Courier New" w:hint="default"/>
      </w:rPr>
    </w:lvl>
    <w:lvl w:ilvl="5">
      <w:start w:val="1"/>
      <w:numFmt w:val="bullet"/>
      <w:lvlText w:val=""/>
      <w:lvlJc w:val="left"/>
      <w:pPr>
        <w:tabs>
          <w:tab w:val="num" w:pos="0"/>
        </w:tabs>
        <w:ind w:left="4318" w:hanging="360"/>
      </w:pPr>
      <w:rPr>
        <w:rFonts w:ascii="Wingdings" w:hAnsi="Wingdings" w:cs="Wingdings" w:hint="default"/>
      </w:rPr>
    </w:lvl>
    <w:lvl w:ilvl="6">
      <w:start w:val="1"/>
      <w:numFmt w:val="bullet"/>
      <w:lvlText w:val=""/>
      <w:lvlJc w:val="left"/>
      <w:pPr>
        <w:tabs>
          <w:tab w:val="num" w:pos="0"/>
        </w:tabs>
        <w:ind w:left="5038" w:hanging="360"/>
      </w:pPr>
      <w:rPr>
        <w:rFonts w:ascii="Symbol" w:hAnsi="Symbol" w:cs="Symbol" w:hint="default"/>
      </w:rPr>
    </w:lvl>
    <w:lvl w:ilvl="7">
      <w:start w:val="1"/>
      <w:numFmt w:val="bullet"/>
      <w:lvlText w:val="o"/>
      <w:lvlJc w:val="left"/>
      <w:pPr>
        <w:tabs>
          <w:tab w:val="num" w:pos="0"/>
        </w:tabs>
        <w:ind w:left="5758" w:hanging="360"/>
      </w:pPr>
      <w:rPr>
        <w:rFonts w:ascii="Courier New" w:hAnsi="Courier New" w:cs="Courier New" w:hint="default"/>
      </w:rPr>
    </w:lvl>
    <w:lvl w:ilvl="8">
      <w:start w:val="1"/>
      <w:numFmt w:val="bullet"/>
      <w:lvlText w:val=""/>
      <w:lvlJc w:val="left"/>
      <w:pPr>
        <w:tabs>
          <w:tab w:val="num" w:pos="0"/>
        </w:tabs>
        <w:ind w:left="6478"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tLeast" w:line="1" w:before="0" w:after="0"/>
      <w:ind w:left="-1" w:hanging="1"/>
      <w:jc w:val="left"/>
      <w:textAlignment w:val="top"/>
      <w:outlineLvl w:val="0"/>
    </w:pPr>
    <w:rPr>
      <w:rFonts w:ascii="Times New Roman" w:hAnsi="Times New Roman" w:eastAsia="Times New Roman" w:cs="Times New Roman"/>
      <w:color w:val="auto"/>
      <w:kern w:val="0"/>
      <w:sz w:val="24"/>
      <w:szCs w:val="24"/>
      <w:vertAlign w:val="subscript"/>
      <w:lang w:val="en-GB" w:eastAsia="zh-CN" w:bidi="ar-SA"/>
    </w:rPr>
  </w:style>
  <w:style w:type="paragraph" w:styleId="Heading1">
    <w:name w:val="Heading 1"/>
    <w:basedOn w:val="Normal"/>
    <w:next w:val="Normal"/>
    <w:qFormat/>
    <w:pPr>
      <w:keepNext w:val="true"/>
      <w:numPr>
        <w:ilvl w:val="0"/>
        <w:numId w:val="2"/>
      </w:numPr>
      <w:ind w:left="0" w:hanging="0"/>
      <w:outlineLvl w:val="9"/>
    </w:pPr>
    <w:rPr>
      <w:rFonts w:ascii="Arial" w:hAnsi="Arial" w:cs="Arial"/>
      <w:sz w:val="28"/>
    </w:rPr>
  </w:style>
  <w:style w:type="paragraph" w:styleId="Heading2">
    <w:name w:val="Heading 2"/>
    <w:basedOn w:val="Normal"/>
    <w:next w:val="Normal"/>
    <w:qFormat/>
    <w:pPr>
      <w:keepNext w:val="true"/>
      <w:numPr>
        <w:ilvl w:val="1"/>
        <w:numId w:val="1"/>
      </w:numPr>
      <w:ind w:left="0" w:hanging="1"/>
      <w:outlineLvl w:val="1"/>
    </w:pPr>
    <w:rPr>
      <w:rFonts w:ascii="Arial" w:hAnsi="Arial" w:cs="Arial"/>
      <w:b/>
      <w:bCs/>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WW8Num1z0" w:customStyle="1">
    <w:name w:val="WW8Num1z0"/>
    <w:qFormat/>
    <w:rPr>
      <w:w w:val="100"/>
      <w:position w:val="0"/>
      <w:sz w:val="24"/>
      <w:sz w:val="24"/>
      <w:effect w:val="none"/>
      <w:vertAlign w:val="baseline"/>
      <w:em w:val="none"/>
    </w:rPr>
  </w:style>
  <w:style w:type="character" w:styleId="WW8Num1z1" w:customStyle="1">
    <w:name w:val="WW8Num1z1"/>
    <w:qFormat/>
    <w:rPr>
      <w:w w:val="100"/>
      <w:position w:val="0"/>
      <w:sz w:val="24"/>
      <w:sz w:val="24"/>
      <w:effect w:val="none"/>
      <w:vertAlign w:val="baseline"/>
      <w:em w:val="none"/>
    </w:rPr>
  </w:style>
  <w:style w:type="character" w:styleId="WW8Num1z2" w:customStyle="1">
    <w:name w:val="WW8Num1z2"/>
    <w:qFormat/>
    <w:rPr>
      <w:w w:val="100"/>
      <w:position w:val="0"/>
      <w:sz w:val="24"/>
      <w:sz w:val="24"/>
      <w:effect w:val="none"/>
      <w:vertAlign w:val="baseline"/>
      <w:em w:val="none"/>
    </w:rPr>
  </w:style>
  <w:style w:type="character" w:styleId="WW8Num1z3" w:customStyle="1">
    <w:name w:val="WW8Num1z3"/>
    <w:qFormat/>
    <w:rPr>
      <w:w w:val="100"/>
      <w:position w:val="0"/>
      <w:sz w:val="24"/>
      <w:sz w:val="24"/>
      <w:effect w:val="none"/>
      <w:vertAlign w:val="baseline"/>
      <w:em w:val="none"/>
    </w:rPr>
  </w:style>
  <w:style w:type="character" w:styleId="WW8Num1z4" w:customStyle="1">
    <w:name w:val="WW8Num1z4"/>
    <w:qFormat/>
    <w:rPr>
      <w:w w:val="100"/>
      <w:position w:val="0"/>
      <w:sz w:val="24"/>
      <w:sz w:val="24"/>
      <w:effect w:val="none"/>
      <w:vertAlign w:val="baseline"/>
      <w:em w:val="none"/>
    </w:rPr>
  </w:style>
  <w:style w:type="character" w:styleId="WW8Num1z5" w:customStyle="1">
    <w:name w:val="WW8Num1z5"/>
    <w:qFormat/>
    <w:rPr>
      <w:w w:val="100"/>
      <w:position w:val="0"/>
      <w:sz w:val="24"/>
      <w:sz w:val="24"/>
      <w:effect w:val="none"/>
      <w:vertAlign w:val="baseline"/>
      <w:em w:val="none"/>
    </w:rPr>
  </w:style>
  <w:style w:type="character" w:styleId="WW8Num1z6" w:customStyle="1">
    <w:name w:val="WW8Num1z6"/>
    <w:qFormat/>
    <w:rPr>
      <w:w w:val="100"/>
      <w:position w:val="0"/>
      <w:sz w:val="24"/>
      <w:sz w:val="24"/>
      <w:effect w:val="none"/>
      <w:vertAlign w:val="baseline"/>
      <w:em w:val="none"/>
    </w:rPr>
  </w:style>
  <w:style w:type="character" w:styleId="WW8Num1z7" w:customStyle="1">
    <w:name w:val="WW8Num1z7"/>
    <w:qFormat/>
    <w:rPr>
      <w:w w:val="100"/>
      <w:position w:val="0"/>
      <w:sz w:val="24"/>
      <w:sz w:val="24"/>
      <w:effect w:val="none"/>
      <w:vertAlign w:val="baseline"/>
      <w:em w:val="none"/>
    </w:rPr>
  </w:style>
  <w:style w:type="character" w:styleId="WW8Num1z8" w:customStyle="1">
    <w:name w:val="WW8Num1z8"/>
    <w:qFormat/>
    <w:rPr>
      <w:w w:val="100"/>
      <w:position w:val="0"/>
      <w:sz w:val="24"/>
      <w:sz w:val="24"/>
      <w:effect w:val="none"/>
      <w:vertAlign w:val="baseline"/>
      <w:em w:val="none"/>
    </w:rPr>
  </w:style>
  <w:style w:type="character" w:styleId="WW8Num2z0" w:customStyle="1">
    <w:name w:val="WW8Num2z0"/>
    <w:qFormat/>
    <w:rPr>
      <w:w w:val="100"/>
      <w:position w:val="0"/>
      <w:sz w:val="24"/>
      <w:sz w:val="24"/>
      <w:effect w:val="none"/>
      <w:vertAlign w:val="baseline"/>
      <w:em w:val="none"/>
    </w:rPr>
  </w:style>
  <w:style w:type="character" w:styleId="WW8Num2z1" w:customStyle="1">
    <w:name w:val="WW8Num2z1"/>
    <w:qFormat/>
    <w:rPr>
      <w:w w:val="100"/>
      <w:position w:val="0"/>
      <w:sz w:val="24"/>
      <w:sz w:val="24"/>
      <w:effect w:val="none"/>
      <w:vertAlign w:val="baseline"/>
      <w:em w:val="none"/>
    </w:rPr>
  </w:style>
  <w:style w:type="character" w:styleId="WW8Num2z2" w:customStyle="1">
    <w:name w:val="WW8Num2z2"/>
    <w:qFormat/>
    <w:rPr>
      <w:w w:val="100"/>
      <w:position w:val="0"/>
      <w:sz w:val="24"/>
      <w:sz w:val="24"/>
      <w:effect w:val="none"/>
      <w:vertAlign w:val="baseline"/>
      <w:em w:val="none"/>
    </w:rPr>
  </w:style>
  <w:style w:type="character" w:styleId="WW8Num2z3" w:customStyle="1">
    <w:name w:val="WW8Num2z3"/>
    <w:qFormat/>
    <w:rPr>
      <w:w w:val="100"/>
      <w:position w:val="0"/>
      <w:sz w:val="24"/>
      <w:sz w:val="24"/>
      <w:effect w:val="none"/>
      <w:vertAlign w:val="baseline"/>
      <w:em w:val="none"/>
    </w:rPr>
  </w:style>
  <w:style w:type="character" w:styleId="WW8Num2z4" w:customStyle="1">
    <w:name w:val="WW8Num2z4"/>
    <w:qFormat/>
    <w:rPr>
      <w:w w:val="100"/>
      <w:position w:val="0"/>
      <w:sz w:val="24"/>
      <w:sz w:val="24"/>
      <w:effect w:val="none"/>
      <w:vertAlign w:val="baseline"/>
      <w:em w:val="none"/>
    </w:rPr>
  </w:style>
  <w:style w:type="character" w:styleId="WW8Num2z5" w:customStyle="1">
    <w:name w:val="WW8Num2z5"/>
    <w:qFormat/>
    <w:rPr>
      <w:w w:val="100"/>
      <w:position w:val="0"/>
      <w:sz w:val="24"/>
      <w:sz w:val="24"/>
      <w:effect w:val="none"/>
      <w:vertAlign w:val="baseline"/>
      <w:em w:val="none"/>
    </w:rPr>
  </w:style>
  <w:style w:type="character" w:styleId="WW8Num2z6" w:customStyle="1">
    <w:name w:val="WW8Num2z6"/>
    <w:qFormat/>
    <w:rPr>
      <w:w w:val="100"/>
      <w:position w:val="0"/>
      <w:sz w:val="24"/>
      <w:sz w:val="24"/>
      <w:effect w:val="none"/>
      <w:vertAlign w:val="baseline"/>
      <w:em w:val="none"/>
    </w:rPr>
  </w:style>
  <w:style w:type="character" w:styleId="WW8Num2z7" w:customStyle="1">
    <w:name w:val="WW8Num2z7"/>
    <w:qFormat/>
    <w:rPr>
      <w:w w:val="100"/>
      <w:position w:val="0"/>
      <w:sz w:val="24"/>
      <w:sz w:val="24"/>
      <w:effect w:val="none"/>
      <w:vertAlign w:val="baseline"/>
      <w:em w:val="none"/>
    </w:rPr>
  </w:style>
  <w:style w:type="character" w:styleId="WW8Num2z8" w:customStyle="1">
    <w:name w:val="WW8Num2z8"/>
    <w:qFormat/>
    <w:rPr>
      <w:w w:val="100"/>
      <w:position w:val="0"/>
      <w:sz w:val="24"/>
      <w:sz w:val="24"/>
      <w:effect w:val="none"/>
      <w:vertAlign w:val="baseline"/>
      <w:em w:val="none"/>
    </w:rPr>
  </w:style>
  <w:style w:type="character" w:styleId="WW8Num3z0" w:customStyle="1">
    <w:name w:val="WW8Num3z0"/>
    <w:qFormat/>
    <w:rPr>
      <w:w w:val="100"/>
      <w:position w:val="0"/>
      <w:sz w:val="24"/>
      <w:sz w:val="24"/>
      <w:effect w:val="none"/>
      <w:vertAlign w:val="baseline"/>
      <w:em w:val="none"/>
    </w:rPr>
  </w:style>
  <w:style w:type="character" w:styleId="WW8Num3z1" w:customStyle="1">
    <w:name w:val="WW8Num3z1"/>
    <w:qFormat/>
    <w:rPr>
      <w:w w:val="100"/>
      <w:position w:val="0"/>
      <w:sz w:val="24"/>
      <w:sz w:val="24"/>
      <w:effect w:val="none"/>
      <w:vertAlign w:val="baseline"/>
      <w:em w:val="none"/>
    </w:rPr>
  </w:style>
  <w:style w:type="character" w:styleId="WW8Num3z2" w:customStyle="1">
    <w:name w:val="WW8Num3z2"/>
    <w:qFormat/>
    <w:rPr>
      <w:w w:val="100"/>
      <w:position w:val="0"/>
      <w:sz w:val="24"/>
      <w:sz w:val="24"/>
      <w:effect w:val="none"/>
      <w:vertAlign w:val="baseline"/>
      <w:em w:val="none"/>
    </w:rPr>
  </w:style>
  <w:style w:type="character" w:styleId="WW8Num3z3" w:customStyle="1">
    <w:name w:val="WW8Num3z3"/>
    <w:qFormat/>
    <w:rPr>
      <w:w w:val="100"/>
      <w:position w:val="0"/>
      <w:sz w:val="24"/>
      <w:sz w:val="24"/>
      <w:effect w:val="none"/>
      <w:vertAlign w:val="baseline"/>
      <w:em w:val="none"/>
    </w:rPr>
  </w:style>
  <w:style w:type="character" w:styleId="WW8Num3z4" w:customStyle="1">
    <w:name w:val="WW8Num3z4"/>
    <w:qFormat/>
    <w:rPr>
      <w:w w:val="100"/>
      <w:position w:val="0"/>
      <w:sz w:val="24"/>
      <w:sz w:val="24"/>
      <w:effect w:val="none"/>
      <w:vertAlign w:val="baseline"/>
      <w:em w:val="none"/>
    </w:rPr>
  </w:style>
  <w:style w:type="character" w:styleId="WW8Num3z5" w:customStyle="1">
    <w:name w:val="WW8Num3z5"/>
    <w:qFormat/>
    <w:rPr>
      <w:w w:val="100"/>
      <w:position w:val="0"/>
      <w:sz w:val="24"/>
      <w:sz w:val="24"/>
      <w:effect w:val="none"/>
      <w:vertAlign w:val="baseline"/>
      <w:em w:val="none"/>
    </w:rPr>
  </w:style>
  <w:style w:type="character" w:styleId="WW8Num3z6" w:customStyle="1">
    <w:name w:val="WW8Num3z6"/>
    <w:qFormat/>
    <w:rPr>
      <w:w w:val="100"/>
      <w:position w:val="0"/>
      <w:sz w:val="24"/>
      <w:sz w:val="24"/>
      <w:effect w:val="none"/>
      <w:vertAlign w:val="baseline"/>
      <w:em w:val="none"/>
    </w:rPr>
  </w:style>
  <w:style w:type="character" w:styleId="WW8Num3z7" w:customStyle="1">
    <w:name w:val="WW8Num3z7"/>
    <w:qFormat/>
    <w:rPr>
      <w:w w:val="100"/>
      <w:position w:val="0"/>
      <w:sz w:val="24"/>
      <w:sz w:val="24"/>
      <w:effect w:val="none"/>
      <w:vertAlign w:val="baseline"/>
      <w:em w:val="none"/>
    </w:rPr>
  </w:style>
  <w:style w:type="character" w:styleId="WW8Num3z8" w:customStyle="1">
    <w:name w:val="WW8Num3z8"/>
    <w:qFormat/>
    <w:rPr>
      <w:w w:val="100"/>
      <w:position w:val="0"/>
      <w:sz w:val="24"/>
      <w:sz w:val="24"/>
      <w:effect w:val="none"/>
      <w:vertAlign w:val="baseline"/>
      <w:em w:val="none"/>
    </w:rPr>
  </w:style>
  <w:style w:type="character" w:styleId="WW8Num4z0" w:customStyle="1">
    <w:name w:val="WW8Num4z0"/>
    <w:qFormat/>
    <w:rPr>
      <w:w w:val="100"/>
      <w:position w:val="0"/>
      <w:sz w:val="24"/>
      <w:sz w:val="24"/>
      <w:effect w:val="none"/>
      <w:vertAlign w:val="baseline"/>
      <w:em w:val="none"/>
    </w:rPr>
  </w:style>
  <w:style w:type="character" w:styleId="WW8Num4z1" w:customStyle="1">
    <w:name w:val="WW8Num4z1"/>
    <w:qFormat/>
    <w:rPr>
      <w:w w:val="100"/>
      <w:position w:val="0"/>
      <w:sz w:val="24"/>
      <w:sz w:val="24"/>
      <w:effect w:val="none"/>
      <w:vertAlign w:val="baseline"/>
      <w:em w:val="none"/>
    </w:rPr>
  </w:style>
  <w:style w:type="character" w:styleId="WW8Num4z2" w:customStyle="1">
    <w:name w:val="WW8Num4z2"/>
    <w:qFormat/>
    <w:rPr>
      <w:w w:val="100"/>
      <w:position w:val="0"/>
      <w:sz w:val="24"/>
      <w:sz w:val="24"/>
      <w:effect w:val="none"/>
      <w:vertAlign w:val="baseline"/>
      <w:em w:val="none"/>
    </w:rPr>
  </w:style>
  <w:style w:type="character" w:styleId="WW8Num4z3" w:customStyle="1">
    <w:name w:val="WW8Num4z3"/>
    <w:qFormat/>
    <w:rPr>
      <w:w w:val="100"/>
      <w:position w:val="0"/>
      <w:sz w:val="24"/>
      <w:sz w:val="24"/>
      <w:effect w:val="none"/>
      <w:vertAlign w:val="baseline"/>
      <w:em w:val="none"/>
    </w:rPr>
  </w:style>
  <w:style w:type="character" w:styleId="WW8Num4z4" w:customStyle="1">
    <w:name w:val="WW8Num4z4"/>
    <w:qFormat/>
    <w:rPr>
      <w:w w:val="100"/>
      <w:position w:val="0"/>
      <w:sz w:val="24"/>
      <w:sz w:val="24"/>
      <w:effect w:val="none"/>
      <w:vertAlign w:val="baseline"/>
      <w:em w:val="none"/>
    </w:rPr>
  </w:style>
  <w:style w:type="character" w:styleId="WW8Num4z5" w:customStyle="1">
    <w:name w:val="WW8Num4z5"/>
    <w:qFormat/>
    <w:rPr>
      <w:w w:val="100"/>
      <w:position w:val="0"/>
      <w:sz w:val="24"/>
      <w:sz w:val="24"/>
      <w:effect w:val="none"/>
      <w:vertAlign w:val="baseline"/>
      <w:em w:val="none"/>
    </w:rPr>
  </w:style>
  <w:style w:type="character" w:styleId="WW8Num4z6" w:customStyle="1">
    <w:name w:val="WW8Num4z6"/>
    <w:qFormat/>
    <w:rPr>
      <w:w w:val="100"/>
      <w:position w:val="0"/>
      <w:sz w:val="24"/>
      <w:sz w:val="24"/>
      <w:effect w:val="none"/>
      <w:vertAlign w:val="baseline"/>
      <w:em w:val="none"/>
    </w:rPr>
  </w:style>
  <w:style w:type="character" w:styleId="WW8Num4z7" w:customStyle="1">
    <w:name w:val="WW8Num4z7"/>
    <w:qFormat/>
    <w:rPr>
      <w:w w:val="100"/>
      <w:position w:val="0"/>
      <w:sz w:val="24"/>
      <w:sz w:val="24"/>
      <w:effect w:val="none"/>
      <w:vertAlign w:val="baseline"/>
      <w:em w:val="none"/>
    </w:rPr>
  </w:style>
  <w:style w:type="character" w:styleId="WW8Num4z8" w:customStyle="1">
    <w:name w:val="WW8Num4z8"/>
    <w:qFormat/>
    <w:rPr>
      <w:w w:val="100"/>
      <w:position w:val="0"/>
      <w:sz w:val="24"/>
      <w:sz w:val="24"/>
      <w:effect w:val="none"/>
      <w:vertAlign w:val="baseline"/>
      <w:em w:val="none"/>
    </w:rPr>
  </w:style>
  <w:style w:type="character" w:styleId="WW8Num5z0" w:customStyle="1">
    <w:name w:val="WW8Num5z0"/>
    <w:qFormat/>
    <w:rPr>
      <w:w w:val="100"/>
      <w:position w:val="0"/>
      <w:sz w:val="24"/>
      <w:sz w:val="24"/>
      <w:effect w:val="none"/>
      <w:vertAlign w:val="baseline"/>
      <w:em w:val="none"/>
    </w:rPr>
  </w:style>
  <w:style w:type="character" w:styleId="WW8Num5z1" w:customStyle="1">
    <w:name w:val="WW8Num5z1"/>
    <w:qFormat/>
    <w:rPr>
      <w:w w:val="100"/>
      <w:position w:val="0"/>
      <w:sz w:val="24"/>
      <w:sz w:val="24"/>
      <w:effect w:val="none"/>
      <w:vertAlign w:val="baseline"/>
      <w:em w:val="none"/>
    </w:rPr>
  </w:style>
  <w:style w:type="character" w:styleId="WW8Num5z2" w:customStyle="1">
    <w:name w:val="WW8Num5z2"/>
    <w:qFormat/>
    <w:rPr>
      <w:w w:val="100"/>
      <w:position w:val="0"/>
      <w:sz w:val="24"/>
      <w:sz w:val="24"/>
      <w:effect w:val="none"/>
      <w:vertAlign w:val="baseline"/>
      <w:em w:val="none"/>
    </w:rPr>
  </w:style>
  <w:style w:type="character" w:styleId="WW8Num5z3" w:customStyle="1">
    <w:name w:val="WW8Num5z3"/>
    <w:qFormat/>
    <w:rPr>
      <w:w w:val="100"/>
      <w:position w:val="0"/>
      <w:sz w:val="24"/>
      <w:sz w:val="24"/>
      <w:effect w:val="none"/>
      <w:vertAlign w:val="baseline"/>
      <w:em w:val="none"/>
    </w:rPr>
  </w:style>
  <w:style w:type="character" w:styleId="WW8Num5z4" w:customStyle="1">
    <w:name w:val="WW8Num5z4"/>
    <w:qFormat/>
    <w:rPr>
      <w:w w:val="100"/>
      <w:position w:val="0"/>
      <w:sz w:val="24"/>
      <w:sz w:val="24"/>
      <w:effect w:val="none"/>
      <w:vertAlign w:val="baseline"/>
      <w:em w:val="none"/>
    </w:rPr>
  </w:style>
  <w:style w:type="character" w:styleId="WW8Num5z5" w:customStyle="1">
    <w:name w:val="WW8Num5z5"/>
    <w:qFormat/>
    <w:rPr>
      <w:w w:val="100"/>
      <w:position w:val="0"/>
      <w:sz w:val="24"/>
      <w:sz w:val="24"/>
      <w:effect w:val="none"/>
      <w:vertAlign w:val="baseline"/>
      <w:em w:val="none"/>
    </w:rPr>
  </w:style>
  <w:style w:type="character" w:styleId="WW8Num5z6" w:customStyle="1">
    <w:name w:val="WW8Num5z6"/>
    <w:qFormat/>
    <w:rPr>
      <w:w w:val="100"/>
      <w:position w:val="0"/>
      <w:sz w:val="24"/>
      <w:sz w:val="24"/>
      <w:effect w:val="none"/>
      <w:vertAlign w:val="baseline"/>
      <w:em w:val="none"/>
    </w:rPr>
  </w:style>
  <w:style w:type="character" w:styleId="WW8Num5z7" w:customStyle="1">
    <w:name w:val="WW8Num5z7"/>
    <w:qFormat/>
    <w:rPr>
      <w:w w:val="100"/>
      <w:position w:val="0"/>
      <w:sz w:val="24"/>
      <w:sz w:val="24"/>
      <w:effect w:val="none"/>
      <w:vertAlign w:val="baseline"/>
      <w:em w:val="none"/>
    </w:rPr>
  </w:style>
  <w:style w:type="character" w:styleId="WW8Num5z8" w:customStyle="1">
    <w:name w:val="WW8Num5z8"/>
    <w:qFormat/>
    <w:rPr>
      <w:w w:val="100"/>
      <w:position w:val="0"/>
      <w:sz w:val="24"/>
      <w:sz w:val="24"/>
      <w:effect w:val="none"/>
      <w:vertAlign w:val="baseline"/>
      <w:em w:val="none"/>
    </w:rPr>
  </w:style>
  <w:style w:type="character" w:styleId="WW8Num6z0" w:customStyle="1">
    <w:name w:val="WW8Num6z0"/>
    <w:qFormat/>
    <w:rPr>
      <w:w w:val="100"/>
      <w:position w:val="0"/>
      <w:sz w:val="24"/>
      <w:sz w:val="24"/>
      <w:effect w:val="none"/>
      <w:vertAlign w:val="baseline"/>
      <w:em w:val="none"/>
    </w:rPr>
  </w:style>
  <w:style w:type="character" w:styleId="WW8Num6z1" w:customStyle="1">
    <w:name w:val="WW8Num6z1"/>
    <w:qFormat/>
    <w:rPr>
      <w:w w:val="100"/>
      <w:position w:val="0"/>
      <w:sz w:val="24"/>
      <w:sz w:val="24"/>
      <w:effect w:val="none"/>
      <w:vertAlign w:val="baseline"/>
      <w:em w:val="none"/>
    </w:rPr>
  </w:style>
  <w:style w:type="character" w:styleId="WW8Num6z2" w:customStyle="1">
    <w:name w:val="WW8Num6z2"/>
    <w:qFormat/>
    <w:rPr>
      <w:w w:val="100"/>
      <w:position w:val="0"/>
      <w:sz w:val="24"/>
      <w:sz w:val="24"/>
      <w:effect w:val="none"/>
      <w:vertAlign w:val="baseline"/>
      <w:em w:val="none"/>
    </w:rPr>
  </w:style>
  <w:style w:type="character" w:styleId="WW8Num6z3" w:customStyle="1">
    <w:name w:val="WW8Num6z3"/>
    <w:qFormat/>
    <w:rPr>
      <w:w w:val="100"/>
      <w:position w:val="0"/>
      <w:sz w:val="24"/>
      <w:sz w:val="24"/>
      <w:effect w:val="none"/>
      <w:vertAlign w:val="baseline"/>
      <w:em w:val="none"/>
    </w:rPr>
  </w:style>
  <w:style w:type="character" w:styleId="WW8Num6z4" w:customStyle="1">
    <w:name w:val="WW8Num6z4"/>
    <w:qFormat/>
    <w:rPr>
      <w:w w:val="100"/>
      <w:position w:val="0"/>
      <w:sz w:val="24"/>
      <w:sz w:val="24"/>
      <w:effect w:val="none"/>
      <w:vertAlign w:val="baseline"/>
      <w:em w:val="none"/>
    </w:rPr>
  </w:style>
  <w:style w:type="character" w:styleId="WW8Num6z5" w:customStyle="1">
    <w:name w:val="WW8Num6z5"/>
    <w:qFormat/>
    <w:rPr>
      <w:w w:val="100"/>
      <w:position w:val="0"/>
      <w:sz w:val="24"/>
      <w:sz w:val="24"/>
      <w:effect w:val="none"/>
      <w:vertAlign w:val="baseline"/>
      <w:em w:val="none"/>
    </w:rPr>
  </w:style>
  <w:style w:type="character" w:styleId="WW8Num6z6" w:customStyle="1">
    <w:name w:val="WW8Num6z6"/>
    <w:qFormat/>
    <w:rPr>
      <w:w w:val="100"/>
      <w:position w:val="0"/>
      <w:sz w:val="24"/>
      <w:sz w:val="24"/>
      <w:effect w:val="none"/>
      <w:vertAlign w:val="baseline"/>
      <w:em w:val="none"/>
    </w:rPr>
  </w:style>
  <w:style w:type="character" w:styleId="WW8Num6z7" w:customStyle="1">
    <w:name w:val="WW8Num6z7"/>
    <w:qFormat/>
    <w:rPr>
      <w:w w:val="100"/>
      <w:position w:val="0"/>
      <w:sz w:val="24"/>
      <w:sz w:val="24"/>
      <w:effect w:val="none"/>
      <w:vertAlign w:val="baseline"/>
      <w:em w:val="none"/>
    </w:rPr>
  </w:style>
  <w:style w:type="character" w:styleId="WW8Num6z8" w:customStyle="1">
    <w:name w:val="WW8Num6z8"/>
    <w:qFormat/>
    <w:rPr>
      <w:w w:val="100"/>
      <w:position w:val="0"/>
      <w:sz w:val="24"/>
      <w:sz w:val="24"/>
      <w:effect w:val="none"/>
      <w:vertAlign w:val="baseline"/>
      <w:em w:val="none"/>
    </w:rPr>
  </w:style>
  <w:style w:type="character" w:styleId="WW8Num7z0" w:customStyle="1">
    <w:name w:val="WW8Num7z0"/>
    <w:qFormat/>
    <w:rPr>
      <w:w w:val="100"/>
      <w:position w:val="0"/>
      <w:sz w:val="24"/>
      <w:sz w:val="24"/>
      <w:effect w:val="none"/>
      <w:vertAlign w:val="baseline"/>
      <w:em w:val="none"/>
    </w:rPr>
  </w:style>
  <w:style w:type="character" w:styleId="WW8Num7z1" w:customStyle="1">
    <w:name w:val="WW8Num7z1"/>
    <w:qFormat/>
    <w:rPr>
      <w:w w:val="100"/>
      <w:position w:val="0"/>
      <w:sz w:val="24"/>
      <w:sz w:val="24"/>
      <w:effect w:val="none"/>
      <w:vertAlign w:val="baseline"/>
      <w:em w:val="none"/>
    </w:rPr>
  </w:style>
  <w:style w:type="character" w:styleId="WW8Num7z2" w:customStyle="1">
    <w:name w:val="WW8Num7z2"/>
    <w:qFormat/>
    <w:rPr>
      <w:w w:val="100"/>
      <w:position w:val="0"/>
      <w:sz w:val="24"/>
      <w:sz w:val="24"/>
      <w:effect w:val="none"/>
      <w:vertAlign w:val="baseline"/>
      <w:em w:val="none"/>
    </w:rPr>
  </w:style>
  <w:style w:type="character" w:styleId="WW8Num7z3" w:customStyle="1">
    <w:name w:val="WW8Num7z3"/>
    <w:qFormat/>
    <w:rPr>
      <w:w w:val="100"/>
      <w:position w:val="0"/>
      <w:sz w:val="24"/>
      <w:sz w:val="24"/>
      <w:effect w:val="none"/>
      <w:vertAlign w:val="baseline"/>
      <w:em w:val="none"/>
    </w:rPr>
  </w:style>
  <w:style w:type="character" w:styleId="WW8Num7z4" w:customStyle="1">
    <w:name w:val="WW8Num7z4"/>
    <w:qFormat/>
    <w:rPr>
      <w:w w:val="100"/>
      <w:position w:val="0"/>
      <w:sz w:val="24"/>
      <w:sz w:val="24"/>
      <w:effect w:val="none"/>
      <w:vertAlign w:val="baseline"/>
      <w:em w:val="none"/>
    </w:rPr>
  </w:style>
  <w:style w:type="character" w:styleId="WW8Num7z5" w:customStyle="1">
    <w:name w:val="WW8Num7z5"/>
    <w:qFormat/>
    <w:rPr>
      <w:w w:val="100"/>
      <w:position w:val="0"/>
      <w:sz w:val="24"/>
      <w:sz w:val="24"/>
      <w:effect w:val="none"/>
      <w:vertAlign w:val="baseline"/>
      <w:em w:val="none"/>
    </w:rPr>
  </w:style>
  <w:style w:type="character" w:styleId="WW8Num7z6" w:customStyle="1">
    <w:name w:val="WW8Num7z6"/>
    <w:qFormat/>
    <w:rPr>
      <w:w w:val="100"/>
      <w:position w:val="0"/>
      <w:sz w:val="24"/>
      <w:sz w:val="24"/>
      <w:effect w:val="none"/>
      <w:vertAlign w:val="baseline"/>
      <w:em w:val="none"/>
    </w:rPr>
  </w:style>
  <w:style w:type="character" w:styleId="WW8Num7z7" w:customStyle="1">
    <w:name w:val="WW8Num7z7"/>
    <w:qFormat/>
    <w:rPr>
      <w:w w:val="100"/>
      <w:position w:val="0"/>
      <w:sz w:val="24"/>
      <w:sz w:val="24"/>
      <w:effect w:val="none"/>
      <w:vertAlign w:val="baseline"/>
      <w:em w:val="none"/>
    </w:rPr>
  </w:style>
  <w:style w:type="character" w:styleId="WW8Num7z8" w:customStyle="1">
    <w:name w:val="WW8Num7z8"/>
    <w:qFormat/>
    <w:rPr>
      <w:w w:val="100"/>
      <w:position w:val="0"/>
      <w:sz w:val="24"/>
      <w:sz w:val="24"/>
      <w:effect w:val="none"/>
      <w:vertAlign w:val="baseline"/>
      <w:em w:val="none"/>
    </w:rPr>
  </w:style>
  <w:style w:type="character" w:styleId="WW8Num8z0" w:customStyle="1">
    <w:name w:val="WW8Num8z0"/>
    <w:qFormat/>
    <w:rPr>
      <w:w w:val="100"/>
      <w:position w:val="0"/>
      <w:sz w:val="24"/>
      <w:sz w:val="24"/>
      <w:effect w:val="none"/>
      <w:vertAlign w:val="baseline"/>
      <w:em w:val="none"/>
    </w:rPr>
  </w:style>
  <w:style w:type="character" w:styleId="WW8Num8z1" w:customStyle="1">
    <w:name w:val="WW8Num8z1"/>
    <w:qFormat/>
    <w:rPr>
      <w:w w:val="100"/>
      <w:position w:val="0"/>
      <w:sz w:val="24"/>
      <w:sz w:val="24"/>
      <w:effect w:val="none"/>
      <w:vertAlign w:val="baseline"/>
      <w:em w:val="none"/>
    </w:rPr>
  </w:style>
  <w:style w:type="character" w:styleId="WW8Num8z2" w:customStyle="1">
    <w:name w:val="WW8Num8z2"/>
    <w:qFormat/>
    <w:rPr>
      <w:w w:val="100"/>
      <w:position w:val="0"/>
      <w:sz w:val="24"/>
      <w:sz w:val="24"/>
      <w:effect w:val="none"/>
      <w:vertAlign w:val="baseline"/>
      <w:em w:val="none"/>
    </w:rPr>
  </w:style>
  <w:style w:type="character" w:styleId="WW8Num8z3" w:customStyle="1">
    <w:name w:val="WW8Num8z3"/>
    <w:qFormat/>
    <w:rPr>
      <w:w w:val="100"/>
      <w:position w:val="0"/>
      <w:sz w:val="24"/>
      <w:sz w:val="24"/>
      <w:effect w:val="none"/>
      <w:vertAlign w:val="baseline"/>
      <w:em w:val="none"/>
    </w:rPr>
  </w:style>
  <w:style w:type="character" w:styleId="WW8Num8z4" w:customStyle="1">
    <w:name w:val="WW8Num8z4"/>
    <w:qFormat/>
    <w:rPr>
      <w:w w:val="100"/>
      <w:position w:val="0"/>
      <w:sz w:val="24"/>
      <w:sz w:val="24"/>
      <w:effect w:val="none"/>
      <w:vertAlign w:val="baseline"/>
      <w:em w:val="none"/>
    </w:rPr>
  </w:style>
  <w:style w:type="character" w:styleId="WW8Num8z5" w:customStyle="1">
    <w:name w:val="WW8Num8z5"/>
    <w:qFormat/>
    <w:rPr>
      <w:w w:val="100"/>
      <w:position w:val="0"/>
      <w:sz w:val="24"/>
      <w:sz w:val="24"/>
      <w:effect w:val="none"/>
      <w:vertAlign w:val="baseline"/>
      <w:em w:val="none"/>
    </w:rPr>
  </w:style>
  <w:style w:type="character" w:styleId="WW8Num8z6" w:customStyle="1">
    <w:name w:val="WW8Num8z6"/>
    <w:qFormat/>
    <w:rPr>
      <w:w w:val="100"/>
      <w:position w:val="0"/>
      <w:sz w:val="24"/>
      <w:sz w:val="24"/>
      <w:effect w:val="none"/>
      <w:vertAlign w:val="baseline"/>
      <w:em w:val="none"/>
    </w:rPr>
  </w:style>
  <w:style w:type="character" w:styleId="WW8Num8z7" w:customStyle="1">
    <w:name w:val="WW8Num8z7"/>
    <w:qFormat/>
    <w:rPr>
      <w:w w:val="100"/>
      <w:position w:val="0"/>
      <w:sz w:val="24"/>
      <w:sz w:val="24"/>
      <w:effect w:val="none"/>
      <w:vertAlign w:val="baseline"/>
      <w:em w:val="none"/>
    </w:rPr>
  </w:style>
  <w:style w:type="character" w:styleId="WW8Num8z8" w:customStyle="1">
    <w:name w:val="WW8Num8z8"/>
    <w:qFormat/>
    <w:rPr>
      <w:w w:val="100"/>
      <w:position w:val="0"/>
      <w:sz w:val="24"/>
      <w:sz w:val="24"/>
      <w:effect w:val="none"/>
      <w:vertAlign w:val="baseline"/>
      <w:em w:val="none"/>
    </w:rPr>
  </w:style>
  <w:style w:type="character" w:styleId="WW8Num9z0" w:customStyle="1">
    <w:name w:val="WW8Num9z0"/>
    <w:qFormat/>
    <w:rPr>
      <w:rFonts w:ascii="Arial" w:hAnsi="Arial" w:cs="Arial"/>
      <w:w w:val="100"/>
      <w:position w:val="0"/>
      <w:sz w:val="24"/>
      <w:sz w:val="24"/>
      <w:szCs w:val="22"/>
      <w:effect w:val="none"/>
      <w:vertAlign w:val="baseline"/>
      <w:em w:val="none"/>
    </w:rPr>
  </w:style>
  <w:style w:type="character" w:styleId="WW8Num9z1" w:customStyle="1">
    <w:name w:val="WW8Num9z1"/>
    <w:qFormat/>
    <w:rPr>
      <w:w w:val="100"/>
      <w:position w:val="0"/>
      <w:sz w:val="24"/>
      <w:sz w:val="24"/>
      <w:effect w:val="none"/>
      <w:vertAlign w:val="baseline"/>
      <w:em w:val="none"/>
    </w:rPr>
  </w:style>
  <w:style w:type="character" w:styleId="WW8Num9z2" w:customStyle="1">
    <w:name w:val="WW8Num9z2"/>
    <w:qFormat/>
    <w:rPr>
      <w:w w:val="100"/>
      <w:position w:val="0"/>
      <w:sz w:val="24"/>
      <w:sz w:val="24"/>
      <w:effect w:val="none"/>
      <w:vertAlign w:val="baseline"/>
      <w:em w:val="none"/>
    </w:rPr>
  </w:style>
  <w:style w:type="character" w:styleId="WW8Num9z3" w:customStyle="1">
    <w:name w:val="WW8Num9z3"/>
    <w:qFormat/>
    <w:rPr>
      <w:w w:val="100"/>
      <w:position w:val="0"/>
      <w:sz w:val="24"/>
      <w:sz w:val="24"/>
      <w:effect w:val="none"/>
      <w:vertAlign w:val="baseline"/>
      <w:em w:val="none"/>
    </w:rPr>
  </w:style>
  <w:style w:type="character" w:styleId="WW8Num9z4" w:customStyle="1">
    <w:name w:val="WW8Num9z4"/>
    <w:qFormat/>
    <w:rPr>
      <w:w w:val="100"/>
      <w:position w:val="0"/>
      <w:sz w:val="24"/>
      <w:sz w:val="24"/>
      <w:effect w:val="none"/>
      <w:vertAlign w:val="baseline"/>
      <w:em w:val="none"/>
    </w:rPr>
  </w:style>
  <w:style w:type="character" w:styleId="WW8Num9z5" w:customStyle="1">
    <w:name w:val="WW8Num9z5"/>
    <w:qFormat/>
    <w:rPr>
      <w:w w:val="100"/>
      <w:position w:val="0"/>
      <w:sz w:val="24"/>
      <w:sz w:val="24"/>
      <w:effect w:val="none"/>
      <w:vertAlign w:val="baseline"/>
      <w:em w:val="none"/>
    </w:rPr>
  </w:style>
  <w:style w:type="character" w:styleId="WW8Num9z6" w:customStyle="1">
    <w:name w:val="WW8Num9z6"/>
    <w:qFormat/>
    <w:rPr>
      <w:w w:val="100"/>
      <w:position w:val="0"/>
      <w:sz w:val="24"/>
      <w:sz w:val="24"/>
      <w:effect w:val="none"/>
      <w:vertAlign w:val="baseline"/>
      <w:em w:val="none"/>
    </w:rPr>
  </w:style>
  <w:style w:type="character" w:styleId="WW8Num9z7" w:customStyle="1">
    <w:name w:val="WW8Num9z7"/>
    <w:qFormat/>
    <w:rPr>
      <w:w w:val="100"/>
      <w:position w:val="0"/>
      <w:sz w:val="24"/>
      <w:sz w:val="24"/>
      <w:effect w:val="none"/>
      <w:vertAlign w:val="baseline"/>
      <w:em w:val="none"/>
    </w:rPr>
  </w:style>
  <w:style w:type="character" w:styleId="WW8Num9z8" w:customStyle="1">
    <w:name w:val="WW8Num9z8"/>
    <w:qFormat/>
    <w:rPr>
      <w:w w:val="100"/>
      <w:position w:val="0"/>
      <w:sz w:val="24"/>
      <w:sz w:val="24"/>
      <w:effect w:val="none"/>
      <w:vertAlign w:val="baseline"/>
      <w:em w:val="none"/>
    </w:rPr>
  </w:style>
  <w:style w:type="character" w:styleId="WW8Num10z0" w:customStyle="1">
    <w:name w:val="WW8Num10z0"/>
    <w:qFormat/>
    <w:rPr>
      <w:w w:val="100"/>
      <w:position w:val="0"/>
      <w:sz w:val="24"/>
      <w:sz w:val="24"/>
      <w:effect w:val="none"/>
      <w:vertAlign w:val="baseline"/>
      <w:em w:val="none"/>
    </w:rPr>
  </w:style>
  <w:style w:type="character" w:styleId="WW8Num10z1" w:customStyle="1">
    <w:name w:val="WW8Num10z1"/>
    <w:qFormat/>
    <w:rPr>
      <w:w w:val="100"/>
      <w:position w:val="0"/>
      <w:sz w:val="24"/>
      <w:sz w:val="24"/>
      <w:effect w:val="none"/>
      <w:vertAlign w:val="baseline"/>
      <w:em w:val="none"/>
    </w:rPr>
  </w:style>
  <w:style w:type="character" w:styleId="WW8Num10z2" w:customStyle="1">
    <w:name w:val="WW8Num10z2"/>
    <w:qFormat/>
    <w:rPr>
      <w:w w:val="100"/>
      <w:position w:val="0"/>
      <w:sz w:val="24"/>
      <w:sz w:val="24"/>
      <w:effect w:val="none"/>
      <w:vertAlign w:val="baseline"/>
      <w:em w:val="none"/>
    </w:rPr>
  </w:style>
  <w:style w:type="character" w:styleId="WW8Num10z3" w:customStyle="1">
    <w:name w:val="WW8Num10z3"/>
    <w:qFormat/>
    <w:rPr>
      <w:w w:val="100"/>
      <w:position w:val="0"/>
      <w:sz w:val="24"/>
      <w:sz w:val="24"/>
      <w:effect w:val="none"/>
      <w:vertAlign w:val="baseline"/>
      <w:em w:val="none"/>
    </w:rPr>
  </w:style>
  <w:style w:type="character" w:styleId="WW8Num10z4" w:customStyle="1">
    <w:name w:val="WW8Num10z4"/>
    <w:qFormat/>
    <w:rPr>
      <w:w w:val="100"/>
      <w:position w:val="0"/>
      <w:sz w:val="24"/>
      <w:sz w:val="24"/>
      <w:effect w:val="none"/>
      <w:vertAlign w:val="baseline"/>
      <w:em w:val="none"/>
    </w:rPr>
  </w:style>
  <w:style w:type="character" w:styleId="WW8Num10z5" w:customStyle="1">
    <w:name w:val="WW8Num10z5"/>
    <w:qFormat/>
    <w:rPr>
      <w:w w:val="100"/>
      <w:position w:val="0"/>
      <w:sz w:val="24"/>
      <w:sz w:val="24"/>
      <w:effect w:val="none"/>
      <w:vertAlign w:val="baseline"/>
      <w:em w:val="none"/>
    </w:rPr>
  </w:style>
  <w:style w:type="character" w:styleId="WW8Num10z6" w:customStyle="1">
    <w:name w:val="WW8Num10z6"/>
    <w:qFormat/>
    <w:rPr>
      <w:w w:val="100"/>
      <w:position w:val="0"/>
      <w:sz w:val="24"/>
      <w:sz w:val="24"/>
      <w:effect w:val="none"/>
      <w:vertAlign w:val="baseline"/>
      <w:em w:val="none"/>
    </w:rPr>
  </w:style>
  <w:style w:type="character" w:styleId="WW8Num10z7" w:customStyle="1">
    <w:name w:val="WW8Num10z7"/>
    <w:qFormat/>
    <w:rPr>
      <w:w w:val="100"/>
      <w:position w:val="0"/>
      <w:sz w:val="24"/>
      <w:sz w:val="24"/>
      <w:effect w:val="none"/>
      <w:vertAlign w:val="baseline"/>
      <w:em w:val="none"/>
    </w:rPr>
  </w:style>
  <w:style w:type="character" w:styleId="WW8Num10z8" w:customStyle="1">
    <w:name w:val="WW8Num10z8"/>
    <w:qFormat/>
    <w:rPr>
      <w:w w:val="100"/>
      <w:position w:val="0"/>
      <w:sz w:val="24"/>
      <w:sz w:val="24"/>
      <w:effect w:val="none"/>
      <w:vertAlign w:val="baseline"/>
      <w:em w:val="none"/>
    </w:rPr>
  </w:style>
  <w:style w:type="character" w:styleId="WW8Num11z0" w:customStyle="1">
    <w:name w:val="WW8Num11z0"/>
    <w:qFormat/>
    <w:rPr>
      <w:w w:val="100"/>
      <w:position w:val="0"/>
      <w:sz w:val="24"/>
      <w:sz w:val="24"/>
      <w:effect w:val="none"/>
      <w:vertAlign w:val="baseline"/>
      <w:em w:val="none"/>
    </w:rPr>
  </w:style>
  <w:style w:type="character" w:styleId="WW8Num11z1" w:customStyle="1">
    <w:name w:val="WW8Num11z1"/>
    <w:qFormat/>
    <w:rPr>
      <w:w w:val="100"/>
      <w:position w:val="0"/>
      <w:sz w:val="24"/>
      <w:sz w:val="24"/>
      <w:effect w:val="none"/>
      <w:vertAlign w:val="baseline"/>
      <w:em w:val="none"/>
    </w:rPr>
  </w:style>
  <w:style w:type="character" w:styleId="WW8Num11z2" w:customStyle="1">
    <w:name w:val="WW8Num11z2"/>
    <w:qFormat/>
    <w:rPr>
      <w:w w:val="100"/>
      <w:position w:val="0"/>
      <w:sz w:val="24"/>
      <w:sz w:val="24"/>
      <w:effect w:val="none"/>
      <w:vertAlign w:val="baseline"/>
      <w:em w:val="none"/>
    </w:rPr>
  </w:style>
  <w:style w:type="character" w:styleId="WW8Num11z3" w:customStyle="1">
    <w:name w:val="WW8Num11z3"/>
    <w:qFormat/>
    <w:rPr>
      <w:w w:val="100"/>
      <w:position w:val="0"/>
      <w:sz w:val="24"/>
      <w:sz w:val="24"/>
      <w:effect w:val="none"/>
      <w:vertAlign w:val="baseline"/>
      <w:em w:val="none"/>
    </w:rPr>
  </w:style>
  <w:style w:type="character" w:styleId="WW8Num11z4" w:customStyle="1">
    <w:name w:val="WW8Num11z4"/>
    <w:qFormat/>
    <w:rPr>
      <w:w w:val="100"/>
      <w:position w:val="0"/>
      <w:sz w:val="24"/>
      <w:sz w:val="24"/>
      <w:effect w:val="none"/>
      <w:vertAlign w:val="baseline"/>
      <w:em w:val="none"/>
    </w:rPr>
  </w:style>
  <w:style w:type="character" w:styleId="WW8Num11z5" w:customStyle="1">
    <w:name w:val="WW8Num11z5"/>
    <w:qFormat/>
    <w:rPr>
      <w:w w:val="100"/>
      <w:position w:val="0"/>
      <w:sz w:val="24"/>
      <w:sz w:val="24"/>
      <w:effect w:val="none"/>
      <w:vertAlign w:val="baseline"/>
      <w:em w:val="none"/>
    </w:rPr>
  </w:style>
  <w:style w:type="character" w:styleId="WW8Num11z6" w:customStyle="1">
    <w:name w:val="WW8Num11z6"/>
    <w:qFormat/>
    <w:rPr>
      <w:w w:val="100"/>
      <w:position w:val="0"/>
      <w:sz w:val="24"/>
      <w:sz w:val="24"/>
      <w:effect w:val="none"/>
      <w:vertAlign w:val="baseline"/>
      <w:em w:val="none"/>
    </w:rPr>
  </w:style>
  <w:style w:type="character" w:styleId="WW8Num11z7" w:customStyle="1">
    <w:name w:val="WW8Num11z7"/>
    <w:qFormat/>
    <w:rPr>
      <w:w w:val="100"/>
      <w:position w:val="0"/>
      <w:sz w:val="24"/>
      <w:sz w:val="24"/>
      <w:effect w:val="none"/>
      <w:vertAlign w:val="baseline"/>
      <w:em w:val="none"/>
    </w:rPr>
  </w:style>
  <w:style w:type="character" w:styleId="WW8Num11z8" w:customStyle="1">
    <w:name w:val="WW8Num11z8"/>
    <w:qFormat/>
    <w:rPr>
      <w:w w:val="100"/>
      <w:position w:val="0"/>
      <w:sz w:val="24"/>
      <w:sz w:val="24"/>
      <w:effect w:val="none"/>
      <w:vertAlign w:val="baseline"/>
      <w:em w:val="none"/>
    </w:rPr>
  </w:style>
  <w:style w:type="character" w:styleId="WW8Num12z0" w:customStyle="1">
    <w:name w:val="WW8Num12z0"/>
    <w:qFormat/>
    <w:rPr>
      <w:w w:val="100"/>
      <w:position w:val="0"/>
      <w:sz w:val="24"/>
      <w:sz w:val="24"/>
      <w:effect w:val="none"/>
      <w:vertAlign w:val="baseline"/>
      <w:em w:val="none"/>
    </w:rPr>
  </w:style>
  <w:style w:type="character" w:styleId="WW8Num12z1" w:customStyle="1">
    <w:name w:val="WW8Num12z1"/>
    <w:qFormat/>
    <w:rPr>
      <w:w w:val="100"/>
      <w:position w:val="0"/>
      <w:sz w:val="24"/>
      <w:sz w:val="24"/>
      <w:effect w:val="none"/>
      <w:vertAlign w:val="baseline"/>
      <w:em w:val="none"/>
    </w:rPr>
  </w:style>
  <w:style w:type="character" w:styleId="WW8Num12z2" w:customStyle="1">
    <w:name w:val="WW8Num12z2"/>
    <w:qFormat/>
    <w:rPr>
      <w:w w:val="100"/>
      <w:position w:val="0"/>
      <w:sz w:val="24"/>
      <w:sz w:val="24"/>
      <w:effect w:val="none"/>
      <w:vertAlign w:val="baseline"/>
      <w:em w:val="none"/>
    </w:rPr>
  </w:style>
  <w:style w:type="character" w:styleId="WW8Num12z3" w:customStyle="1">
    <w:name w:val="WW8Num12z3"/>
    <w:qFormat/>
    <w:rPr>
      <w:w w:val="100"/>
      <w:position w:val="0"/>
      <w:sz w:val="24"/>
      <w:sz w:val="24"/>
      <w:effect w:val="none"/>
      <w:vertAlign w:val="baseline"/>
      <w:em w:val="none"/>
    </w:rPr>
  </w:style>
  <w:style w:type="character" w:styleId="WW8Num12z4" w:customStyle="1">
    <w:name w:val="WW8Num12z4"/>
    <w:qFormat/>
    <w:rPr>
      <w:w w:val="100"/>
      <w:position w:val="0"/>
      <w:sz w:val="24"/>
      <w:sz w:val="24"/>
      <w:effect w:val="none"/>
      <w:vertAlign w:val="baseline"/>
      <w:em w:val="none"/>
    </w:rPr>
  </w:style>
  <w:style w:type="character" w:styleId="WW8Num12z5" w:customStyle="1">
    <w:name w:val="WW8Num12z5"/>
    <w:qFormat/>
    <w:rPr>
      <w:w w:val="100"/>
      <w:position w:val="0"/>
      <w:sz w:val="24"/>
      <w:sz w:val="24"/>
      <w:effect w:val="none"/>
      <w:vertAlign w:val="baseline"/>
      <w:em w:val="none"/>
    </w:rPr>
  </w:style>
  <w:style w:type="character" w:styleId="WW8Num12z6" w:customStyle="1">
    <w:name w:val="WW8Num12z6"/>
    <w:qFormat/>
    <w:rPr>
      <w:w w:val="100"/>
      <w:position w:val="0"/>
      <w:sz w:val="24"/>
      <w:sz w:val="24"/>
      <w:effect w:val="none"/>
      <w:vertAlign w:val="baseline"/>
      <w:em w:val="none"/>
    </w:rPr>
  </w:style>
  <w:style w:type="character" w:styleId="WW8Num12z7" w:customStyle="1">
    <w:name w:val="WW8Num12z7"/>
    <w:qFormat/>
    <w:rPr>
      <w:w w:val="100"/>
      <w:position w:val="0"/>
      <w:sz w:val="24"/>
      <w:sz w:val="24"/>
      <w:effect w:val="none"/>
      <w:vertAlign w:val="baseline"/>
      <w:em w:val="none"/>
    </w:rPr>
  </w:style>
  <w:style w:type="character" w:styleId="WW8Num12z8" w:customStyle="1">
    <w:name w:val="WW8Num12z8"/>
    <w:qFormat/>
    <w:rPr>
      <w:w w:val="100"/>
      <w:position w:val="0"/>
      <w:sz w:val="24"/>
      <w:sz w:val="24"/>
      <w:effect w:val="none"/>
      <w:vertAlign w:val="baseline"/>
      <w:em w:val="none"/>
    </w:rPr>
  </w:style>
  <w:style w:type="character" w:styleId="WW8Num13z0" w:customStyle="1">
    <w:name w:val="WW8Num13z0"/>
    <w:qFormat/>
    <w:rPr>
      <w:w w:val="100"/>
      <w:position w:val="0"/>
      <w:sz w:val="24"/>
      <w:sz w:val="24"/>
      <w:effect w:val="none"/>
      <w:vertAlign w:val="baseline"/>
      <w:em w:val="none"/>
    </w:rPr>
  </w:style>
  <w:style w:type="character" w:styleId="WW8Num13z1" w:customStyle="1">
    <w:name w:val="WW8Num13z1"/>
    <w:qFormat/>
    <w:rPr>
      <w:w w:val="100"/>
      <w:position w:val="0"/>
      <w:sz w:val="24"/>
      <w:sz w:val="24"/>
      <w:effect w:val="none"/>
      <w:vertAlign w:val="baseline"/>
      <w:em w:val="none"/>
    </w:rPr>
  </w:style>
  <w:style w:type="character" w:styleId="WW8Num13z2" w:customStyle="1">
    <w:name w:val="WW8Num13z2"/>
    <w:qFormat/>
    <w:rPr>
      <w:w w:val="100"/>
      <w:position w:val="0"/>
      <w:sz w:val="24"/>
      <w:sz w:val="24"/>
      <w:effect w:val="none"/>
      <w:vertAlign w:val="baseline"/>
      <w:em w:val="none"/>
    </w:rPr>
  </w:style>
  <w:style w:type="character" w:styleId="WW8Num13z3" w:customStyle="1">
    <w:name w:val="WW8Num13z3"/>
    <w:qFormat/>
    <w:rPr>
      <w:w w:val="100"/>
      <w:position w:val="0"/>
      <w:sz w:val="24"/>
      <w:sz w:val="24"/>
      <w:effect w:val="none"/>
      <w:vertAlign w:val="baseline"/>
      <w:em w:val="none"/>
    </w:rPr>
  </w:style>
  <w:style w:type="character" w:styleId="WW8Num13z4" w:customStyle="1">
    <w:name w:val="WW8Num13z4"/>
    <w:qFormat/>
    <w:rPr>
      <w:w w:val="100"/>
      <w:position w:val="0"/>
      <w:sz w:val="24"/>
      <w:sz w:val="24"/>
      <w:effect w:val="none"/>
      <w:vertAlign w:val="baseline"/>
      <w:em w:val="none"/>
    </w:rPr>
  </w:style>
  <w:style w:type="character" w:styleId="WW8Num13z5" w:customStyle="1">
    <w:name w:val="WW8Num13z5"/>
    <w:qFormat/>
    <w:rPr>
      <w:w w:val="100"/>
      <w:position w:val="0"/>
      <w:sz w:val="24"/>
      <w:sz w:val="24"/>
      <w:effect w:val="none"/>
      <w:vertAlign w:val="baseline"/>
      <w:em w:val="none"/>
    </w:rPr>
  </w:style>
  <w:style w:type="character" w:styleId="WW8Num13z6" w:customStyle="1">
    <w:name w:val="WW8Num13z6"/>
    <w:qFormat/>
    <w:rPr>
      <w:w w:val="100"/>
      <w:position w:val="0"/>
      <w:sz w:val="24"/>
      <w:sz w:val="24"/>
      <w:effect w:val="none"/>
      <w:vertAlign w:val="baseline"/>
      <w:em w:val="none"/>
    </w:rPr>
  </w:style>
  <w:style w:type="character" w:styleId="WW8Num13z7" w:customStyle="1">
    <w:name w:val="WW8Num13z7"/>
    <w:qFormat/>
    <w:rPr>
      <w:w w:val="100"/>
      <w:position w:val="0"/>
      <w:sz w:val="24"/>
      <w:sz w:val="24"/>
      <w:effect w:val="none"/>
      <w:vertAlign w:val="baseline"/>
      <w:em w:val="none"/>
    </w:rPr>
  </w:style>
  <w:style w:type="character" w:styleId="WW8Num13z8" w:customStyle="1">
    <w:name w:val="WW8Num13z8"/>
    <w:qFormat/>
    <w:rPr>
      <w:w w:val="100"/>
      <w:position w:val="0"/>
      <w:sz w:val="24"/>
      <w:sz w:val="24"/>
      <w:effect w:val="none"/>
      <w:vertAlign w:val="baseline"/>
      <w:em w:val="none"/>
    </w:rPr>
  </w:style>
  <w:style w:type="character" w:styleId="WW8Num14z0" w:customStyle="1">
    <w:name w:val="WW8Num14z0"/>
    <w:qFormat/>
    <w:rPr>
      <w:w w:val="100"/>
      <w:position w:val="0"/>
      <w:sz w:val="24"/>
      <w:sz w:val="24"/>
      <w:effect w:val="none"/>
      <w:vertAlign w:val="baseline"/>
      <w:em w:val="none"/>
    </w:rPr>
  </w:style>
  <w:style w:type="character" w:styleId="WW8Num14z1" w:customStyle="1">
    <w:name w:val="WW8Num14z1"/>
    <w:qFormat/>
    <w:rPr>
      <w:w w:val="100"/>
      <w:position w:val="0"/>
      <w:sz w:val="24"/>
      <w:sz w:val="24"/>
      <w:effect w:val="none"/>
      <w:vertAlign w:val="baseline"/>
      <w:em w:val="none"/>
    </w:rPr>
  </w:style>
  <w:style w:type="character" w:styleId="WW8Num14z2" w:customStyle="1">
    <w:name w:val="WW8Num14z2"/>
    <w:qFormat/>
    <w:rPr>
      <w:w w:val="100"/>
      <w:position w:val="0"/>
      <w:sz w:val="24"/>
      <w:sz w:val="24"/>
      <w:effect w:val="none"/>
      <w:vertAlign w:val="baseline"/>
      <w:em w:val="none"/>
    </w:rPr>
  </w:style>
  <w:style w:type="character" w:styleId="WW8Num14z3" w:customStyle="1">
    <w:name w:val="WW8Num14z3"/>
    <w:qFormat/>
    <w:rPr>
      <w:w w:val="100"/>
      <w:position w:val="0"/>
      <w:sz w:val="24"/>
      <w:sz w:val="24"/>
      <w:effect w:val="none"/>
      <w:vertAlign w:val="baseline"/>
      <w:em w:val="none"/>
    </w:rPr>
  </w:style>
  <w:style w:type="character" w:styleId="WW8Num14z4" w:customStyle="1">
    <w:name w:val="WW8Num14z4"/>
    <w:qFormat/>
    <w:rPr>
      <w:w w:val="100"/>
      <w:position w:val="0"/>
      <w:sz w:val="24"/>
      <w:sz w:val="24"/>
      <w:effect w:val="none"/>
      <w:vertAlign w:val="baseline"/>
      <w:em w:val="none"/>
    </w:rPr>
  </w:style>
  <w:style w:type="character" w:styleId="WW8Num14z5" w:customStyle="1">
    <w:name w:val="WW8Num14z5"/>
    <w:qFormat/>
    <w:rPr>
      <w:w w:val="100"/>
      <w:position w:val="0"/>
      <w:sz w:val="24"/>
      <w:sz w:val="24"/>
      <w:effect w:val="none"/>
      <w:vertAlign w:val="baseline"/>
      <w:em w:val="none"/>
    </w:rPr>
  </w:style>
  <w:style w:type="character" w:styleId="WW8Num14z6" w:customStyle="1">
    <w:name w:val="WW8Num14z6"/>
    <w:qFormat/>
    <w:rPr>
      <w:w w:val="100"/>
      <w:position w:val="0"/>
      <w:sz w:val="24"/>
      <w:sz w:val="24"/>
      <w:effect w:val="none"/>
      <w:vertAlign w:val="baseline"/>
      <w:em w:val="none"/>
    </w:rPr>
  </w:style>
  <w:style w:type="character" w:styleId="WW8Num14z7" w:customStyle="1">
    <w:name w:val="WW8Num14z7"/>
    <w:qFormat/>
    <w:rPr>
      <w:w w:val="100"/>
      <w:position w:val="0"/>
      <w:sz w:val="24"/>
      <w:sz w:val="24"/>
      <w:effect w:val="none"/>
      <w:vertAlign w:val="baseline"/>
      <w:em w:val="none"/>
    </w:rPr>
  </w:style>
  <w:style w:type="character" w:styleId="WW8Num14z8" w:customStyle="1">
    <w:name w:val="WW8Num14z8"/>
    <w:qFormat/>
    <w:rPr>
      <w:w w:val="100"/>
      <w:position w:val="0"/>
      <w:sz w:val="24"/>
      <w:sz w:val="24"/>
      <w:effect w:val="none"/>
      <w:vertAlign w:val="baseline"/>
      <w:em w:val="none"/>
    </w:rPr>
  </w:style>
  <w:style w:type="character" w:styleId="WW8Num15z0" w:customStyle="1">
    <w:name w:val="WW8Num15z0"/>
    <w:qFormat/>
    <w:rPr>
      <w:w w:val="100"/>
      <w:position w:val="0"/>
      <w:sz w:val="24"/>
      <w:sz w:val="24"/>
      <w:effect w:val="none"/>
      <w:vertAlign w:val="baseline"/>
      <w:em w:val="none"/>
    </w:rPr>
  </w:style>
  <w:style w:type="character" w:styleId="WW8Num15z1" w:customStyle="1">
    <w:name w:val="WW8Num15z1"/>
    <w:qFormat/>
    <w:rPr>
      <w:w w:val="100"/>
      <w:position w:val="0"/>
      <w:sz w:val="24"/>
      <w:sz w:val="24"/>
      <w:effect w:val="none"/>
      <w:vertAlign w:val="baseline"/>
      <w:em w:val="none"/>
    </w:rPr>
  </w:style>
  <w:style w:type="character" w:styleId="WW8Num15z2" w:customStyle="1">
    <w:name w:val="WW8Num15z2"/>
    <w:qFormat/>
    <w:rPr>
      <w:w w:val="100"/>
      <w:position w:val="0"/>
      <w:sz w:val="24"/>
      <w:sz w:val="24"/>
      <w:effect w:val="none"/>
      <w:vertAlign w:val="baseline"/>
      <w:em w:val="none"/>
    </w:rPr>
  </w:style>
  <w:style w:type="character" w:styleId="WW8Num15z3" w:customStyle="1">
    <w:name w:val="WW8Num15z3"/>
    <w:qFormat/>
    <w:rPr>
      <w:w w:val="100"/>
      <w:position w:val="0"/>
      <w:sz w:val="24"/>
      <w:sz w:val="24"/>
      <w:effect w:val="none"/>
      <w:vertAlign w:val="baseline"/>
      <w:em w:val="none"/>
    </w:rPr>
  </w:style>
  <w:style w:type="character" w:styleId="WW8Num15z4" w:customStyle="1">
    <w:name w:val="WW8Num15z4"/>
    <w:qFormat/>
    <w:rPr>
      <w:w w:val="100"/>
      <w:position w:val="0"/>
      <w:sz w:val="24"/>
      <w:sz w:val="24"/>
      <w:effect w:val="none"/>
      <w:vertAlign w:val="baseline"/>
      <w:em w:val="none"/>
    </w:rPr>
  </w:style>
  <w:style w:type="character" w:styleId="WW8Num15z5" w:customStyle="1">
    <w:name w:val="WW8Num15z5"/>
    <w:qFormat/>
    <w:rPr>
      <w:w w:val="100"/>
      <w:position w:val="0"/>
      <w:sz w:val="24"/>
      <w:sz w:val="24"/>
      <w:effect w:val="none"/>
      <w:vertAlign w:val="baseline"/>
      <w:em w:val="none"/>
    </w:rPr>
  </w:style>
  <w:style w:type="character" w:styleId="WW8Num15z6" w:customStyle="1">
    <w:name w:val="WW8Num15z6"/>
    <w:qFormat/>
    <w:rPr>
      <w:w w:val="100"/>
      <w:position w:val="0"/>
      <w:sz w:val="24"/>
      <w:sz w:val="24"/>
      <w:effect w:val="none"/>
      <w:vertAlign w:val="baseline"/>
      <w:em w:val="none"/>
    </w:rPr>
  </w:style>
  <w:style w:type="character" w:styleId="WW8Num15z7" w:customStyle="1">
    <w:name w:val="WW8Num15z7"/>
    <w:qFormat/>
    <w:rPr>
      <w:w w:val="100"/>
      <w:position w:val="0"/>
      <w:sz w:val="24"/>
      <w:sz w:val="24"/>
      <w:effect w:val="none"/>
      <w:vertAlign w:val="baseline"/>
      <w:em w:val="none"/>
    </w:rPr>
  </w:style>
  <w:style w:type="character" w:styleId="WW8Num15z8" w:customStyle="1">
    <w:name w:val="WW8Num15z8"/>
    <w:qFormat/>
    <w:rPr>
      <w:w w:val="100"/>
      <w:position w:val="0"/>
      <w:sz w:val="24"/>
      <w:sz w:val="24"/>
      <w:effect w:val="none"/>
      <w:vertAlign w:val="baseline"/>
      <w:em w:val="none"/>
    </w:rPr>
  </w:style>
  <w:style w:type="character" w:styleId="WW8Num16z0" w:customStyle="1">
    <w:name w:val="WW8Num16z0"/>
    <w:qFormat/>
    <w:rPr>
      <w:w w:val="100"/>
      <w:position w:val="0"/>
      <w:sz w:val="24"/>
      <w:sz w:val="24"/>
      <w:effect w:val="none"/>
      <w:vertAlign w:val="baseline"/>
      <w:em w:val="none"/>
    </w:rPr>
  </w:style>
  <w:style w:type="character" w:styleId="WW8Num16z1" w:customStyle="1">
    <w:name w:val="WW8Num16z1"/>
    <w:qFormat/>
    <w:rPr>
      <w:w w:val="100"/>
      <w:position w:val="0"/>
      <w:sz w:val="24"/>
      <w:sz w:val="24"/>
      <w:effect w:val="none"/>
      <w:vertAlign w:val="baseline"/>
      <w:em w:val="none"/>
    </w:rPr>
  </w:style>
  <w:style w:type="character" w:styleId="WW8Num16z2" w:customStyle="1">
    <w:name w:val="WW8Num16z2"/>
    <w:qFormat/>
    <w:rPr>
      <w:w w:val="100"/>
      <w:position w:val="0"/>
      <w:sz w:val="24"/>
      <w:sz w:val="24"/>
      <w:effect w:val="none"/>
      <w:vertAlign w:val="baseline"/>
      <w:em w:val="none"/>
    </w:rPr>
  </w:style>
  <w:style w:type="character" w:styleId="WW8Num16z3" w:customStyle="1">
    <w:name w:val="WW8Num16z3"/>
    <w:qFormat/>
    <w:rPr>
      <w:w w:val="100"/>
      <w:position w:val="0"/>
      <w:sz w:val="24"/>
      <w:sz w:val="24"/>
      <w:effect w:val="none"/>
      <w:vertAlign w:val="baseline"/>
      <w:em w:val="none"/>
    </w:rPr>
  </w:style>
  <w:style w:type="character" w:styleId="WW8Num16z4" w:customStyle="1">
    <w:name w:val="WW8Num16z4"/>
    <w:qFormat/>
    <w:rPr>
      <w:w w:val="100"/>
      <w:position w:val="0"/>
      <w:sz w:val="24"/>
      <w:sz w:val="24"/>
      <w:effect w:val="none"/>
      <w:vertAlign w:val="baseline"/>
      <w:em w:val="none"/>
    </w:rPr>
  </w:style>
  <w:style w:type="character" w:styleId="WW8Num16z5" w:customStyle="1">
    <w:name w:val="WW8Num16z5"/>
    <w:qFormat/>
    <w:rPr>
      <w:w w:val="100"/>
      <w:position w:val="0"/>
      <w:sz w:val="24"/>
      <w:sz w:val="24"/>
      <w:effect w:val="none"/>
      <w:vertAlign w:val="baseline"/>
      <w:em w:val="none"/>
    </w:rPr>
  </w:style>
  <w:style w:type="character" w:styleId="WW8Num16z6" w:customStyle="1">
    <w:name w:val="WW8Num16z6"/>
    <w:qFormat/>
    <w:rPr>
      <w:w w:val="100"/>
      <w:position w:val="0"/>
      <w:sz w:val="24"/>
      <w:sz w:val="24"/>
      <w:effect w:val="none"/>
      <w:vertAlign w:val="baseline"/>
      <w:em w:val="none"/>
    </w:rPr>
  </w:style>
  <w:style w:type="character" w:styleId="WW8Num16z7" w:customStyle="1">
    <w:name w:val="WW8Num16z7"/>
    <w:qFormat/>
    <w:rPr>
      <w:w w:val="100"/>
      <w:position w:val="0"/>
      <w:sz w:val="24"/>
      <w:sz w:val="24"/>
      <w:effect w:val="none"/>
      <w:vertAlign w:val="baseline"/>
      <w:em w:val="none"/>
    </w:rPr>
  </w:style>
  <w:style w:type="character" w:styleId="WW8Num16z8" w:customStyle="1">
    <w:name w:val="WW8Num16z8"/>
    <w:qFormat/>
    <w:rPr>
      <w:w w:val="100"/>
      <w:position w:val="0"/>
      <w:sz w:val="24"/>
      <w:sz w:val="24"/>
      <w:effect w:val="none"/>
      <w:vertAlign w:val="baseline"/>
      <w:em w:val="none"/>
    </w:rPr>
  </w:style>
  <w:style w:type="character" w:styleId="WW8Num17z0" w:customStyle="1">
    <w:name w:val="WW8Num17z0"/>
    <w:qFormat/>
    <w:rPr>
      <w:w w:val="100"/>
      <w:position w:val="0"/>
      <w:sz w:val="24"/>
      <w:sz w:val="24"/>
      <w:effect w:val="none"/>
      <w:vertAlign w:val="baseline"/>
      <w:em w:val="none"/>
    </w:rPr>
  </w:style>
  <w:style w:type="character" w:styleId="WW8Num17z1" w:customStyle="1">
    <w:name w:val="WW8Num17z1"/>
    <w:qFormat/>
    <w:rPr>
      <w:w w:val="100"/>
      <w:position w:val="0"/>
      <w:sz w:val="24"/>
      <w:sz w:val="24"/>
      <w:effect w:val="none"/>
      <w:vertAlign w:val="baseline"/>
      <w:em w:val="none"/>
    </w:rPr>
  </w:style>
  <w:style w:type="character" w:styleId="WW8Num17z2" w:customStyle="1">
    <w:name w:val="WW8Num17z2"/>
    <w:qFormat/>
    <w:rPr>
      <w:w w:val="100"/>
      <w:position w:val="0"/>
      <w:sz w:val="24"/>
      <w:sz w:val="24"/>
      <w:effect w:val="none"/>
      <w:vertAlign w:val="baseline"/>
      <w:em w:val="none"/>
    </w:rPr>
  </w:style>
  <w:style w:type="character" w:styleId="WW8Num17z3" w:customStyle="1">
    <w:name w:val="WW8Num17z3"/>
    <w:qFormat/>
    <w:rPr>
      <w:w w:val="100"/>
      <w:position w:val="0"/>
      <w:sz w:val="24"/>
      <w:sz w:val="24"/>
      <w:effect w:val="none"/>
      <w:vertAlign w:val="baseline"/>
      <w:em w:val="none"/>
    </w:rPr>
  </w:style>
  <w:style w:type="character" w:styleId="WW8Num17z4" w:customStyle="1">
    <w:name w:val="WW8Num17z4"/>
    <w:qFormat/>
    <w:rPr>
      <w:w w:val="100"/>
      <w:position w:val="0"/>
      <w:sz w:val="24"/>
      <w:sz w:val="24"/>
      <w:effect w:val="none"/>
      <w:vertAlign w:val="baseline"/>
      <w:em w:val="none"/>
    </w:rPr>
  </w:style>
  <w:style w:type="character" w:styleId="WW8Num17z5" w:customStyle="1">
    <w:name w:val="WW8Num17z5"/>
    <w:qFormat/>
    <w:rPr>
      <w:w w:val="100"/>
      <w:position w:val="0"/>
      <w:sz w:val="24"/>
      <w:sz w:val="24"/>
      <w:effect w:val="none"/>
      <w:vertAlign w:val="baseline"/>
      <w:em w:val="none"/>
    </w:rPr>
  </w:style>
  <w:style w:type="character" w:styleId="WW8Num17z6" w:customStyle="1">
    <w:name w:val="WW8Num17z6"/>
    <w:qFormat/>
    <w:rPr>
      <w:w w:val="100"/>
      <w:position w:val="0"/>
      <w:sz w:val="24"/>
      <w:sz w:val="24"/>
      <w:effect w:val="none"/>
      <w:vertAlign w:val="baseline"/>
      <w:em w:val="none"/>
    </w:rPr>
  </w:style>
  <w:style w:type="character" w:styleId="WW8Num17z7" w:customStyle="1">
    <w:name w:val="WW8Num17z7"/>
    <w:qFormat/>
    <w:rPr>
      <w:w w:val="100"/>
      <w:position w:val="0"/>
      <w:sz w:val="24"/>
      <w:sz w:val="24"/>
      <w:effect w:val="none"/>
      <w:vertAlign w:val="baseline"/>
      <w:em w:val="none"/>
    </w:rPr>
  </w:style>
  <w:style w:type="character" w:styleId="WW8Num17z8" w:customStyle="1">
    <w:name w:val="WW8Num17z8"/>
    <w:qFormat/>
    <w:rPr>
      <w:w w:val="100"/>
      <w:position w:val="0"/>
      <w:sz w:val="24"/>
      <w:sz w:val="24"/>
      <w:effect w:val="none"/>
      <w:vertAlign w:val="baseline"/>
      <w:em w:val="none"/>
    </w:rPr>
  </w:style>
  <w:style w:type="character" w:styleId="WW8Num18z0" w:customStyle="1">
    <w:name w:val="WW8Num18z0"/>
    <w:qFormat/>
    <w:rPr>
      <w:w w:val="100"/>
      <w:position w:val="0"/>
      <w:sz w:val="24"/>
      <w:sz w:val="24"/>
      <w:effect w:val="none"/>
      <w:vertAlign w:val="baseline"/>
      <w:em w:val="none"/>
    </w:rPr>
  </w:style>
  <w:style w:type="character" w:styleId="WW8Num18z1" w:customStyle="1">
    <w:name w:val="WW8Num18z1"/>
    <w:qFormat/>
    <w:rPr>
      <w:w w:val="100"/>
      <w:position w:val="0"/>
      <w:sz w:val="24"/>
      <w:sz w:val="24"/>
      <w:effect w:val="none"/>
      <w:vertAlign w:val="baseline"/>
      <w:em w:val="none"/>
    </w:rPr>
  </w:style>
  <w:style w:type="character" w:styleId="WW8Num18z2" w:customStyle="1">
    <w:name w:val="WW8Num18z2"/>
    <w:qFormat/>
    <w:rPr>
      <w:w w:val="100"/>
      <w:position w:val="0"/>
      <w:sz w:val="24"/>
      <w:sz w:val="24"/>
      <w:effect w:val="none"/>
      <w:vertAlign w:val="baseline"/>
      <w:em w:val="none"/>
    </w:rPr>
  </w:style>
  <w:style w:type="character" w:styleId="WW8Num18z3" w:customStyle="1">
    <w:name w:val="WW8Num18z3"/>
    <w:qFormat/>
    <w:rPr>
      <w:w w:val="100"/>
      <w:position w:val="0"/>
      <w:sz w:val="24"/>
      <w:sz w:val="24"/>
      <w:effect w:val="none"/>
      <w:vertAlign w:val="baseline"/>
      <w:em w:val="none"/>
    </w:rPr>
  </w:style>
  <w:style w:type="character" w:styleId="WW8Num18z4" w:customStyle="1">
    <w:name w:val="WW8Num18z4"/>
    <w:qFormat/>
    <w:rPr>
      <w:w w:val="100"/>
      <w:position w:val="0"/>
      <w:sz w:val="24"/>
      <w:sz w:val="24"/>
      <w:effect w:val="none"/>
      <w:vertAlign w:val="baseline"/>
      <w:em w:val="none"/>
    </w:rPr>
  </w:style>
  <w:style w:type="character" w:styleId="WW8Num18z5" w:customStyle="1">
    <w:name w:val="WW8Num18z5"/>
    <w:qFormat/>
    <w:rPr>
      <w:w w:val="100"/>
      <w:position w:val="0"/>
      <w:sz w:val="24"/>
      <w:sz w:val="24"/>
      <w:effect w:val="none"/>
      <w:vertAlign w:val="baseline"/>
      <w:em w:val="none"/>
    </w:rPr>
  </w:style>
  <w:style w:type="character" w:styleId="WW8Num18z6" w:customStyle="1">
    <w:name w:val="WW8Num18z6"/>
    <w:qFormat/>
    <w:rPr>
      <w:w w:val="100"/>
      <w:position w:val="0"/>
      <w:sz w:val="24"/>
      <w:sz w:val="24"/>
      <w:effect w:val="none"/>
      <w:vertAlign w:val="baseline"/>
      <w:em w:val="none"/>
    </w:rPr>
  </w:style>
  <w:style w:type="character" w:styleId="WW8Num18z7" w:customStyle="1">
    <w:name w:val="WW8Num18z7"/>
    <w:qFormat/>
    <w:rPr>
      <w:w w:val="100"/>
      <w:position w:val="0"/>
      <w:sz w:val="24"/>
      <w:sz w:val="24"/>
      <w:effect w:val="none"/>
      <w:vertAlign w:val="baseline"/>
      <w:em w:val="none"/>
    </w:rPr>
  </w:style>
  <w:style w:type="character" w:styleId="WW8Num18z8" w:customStyle="1">
    <w:name w:val="WW8Num18z8"/>
    <w:qFormat/>
    <w:rPr>
      <w:w w:val="100"/>
      <w:position w:val="0"/>
      <w:sz w:val="24"/>
      <w:sz w:val="24"/>
      <w:effect w:val="none"/>
      <w:vertAlign w:val="baseline"/>
      <w:em w:val="none"/>
    </w:rPr>
  </w:style>
  <w:style w:type="character" w:styleId="WW8Num19z0" w:customStyle="1">
    <w:name w:val="WW8Num19z0"/>
    <w:qFormat/>
    <w:rPr>
      <w:rFonts w:ascii="Arial" w:hAnsi="Arial" w:cs="Arial"/>
      <w:w w:val="100"/>
      <w:position w:val="0"/>
      <w:sz w:val="24"/>
      <w:sz w:val="24"/>
      <w:szCs w:val="22"/>
      <w:effect w:val="none"/>
      <w:vertAlign w:val="baseline"/>
      <w:em w:val="none"/>
    </w:rPr>
  </w:style>
  <w:style w:type="character" w:styleId="WW8Num19z1" w:customStyle="1">
    <w:name w:val="WW8Num19z1"/>
    <w:qFormat/>
    <w:rPr>
      <w:w w:val="100"/>
      <w:position w:val="0"/>
      <w:sz w:val="24"/>
      <w:sz w:val="24"/>
      <w:effect w:val="none"/>
      <w:vertAlign w:val="baseline"/>
      <w:em w:val="none"/>
    </w:rPr>
  </w:style>
  <w:style w:type="character" w:styleId="WW8Num19z2" w:customStyle="1">
    <w:name w:val="WW8Num19z2"/>
    <w:qFormat/>
    <w:rPr>
      <w:w w:val="100"/>
      <w:position w:val="0"/>
      <w:sz w:val="24"/>
      <w:sz w:val="24"/>
      <w:effect w:val="none"/>
      <w:vertAlign w:val="baseline"/>
      <w:em w:val="none"/>
    </w:rPr>
  </w:style>
  <w:style w:type="character" w:styleId="WW8Num19z3" w:customStyle="1">
    <w:name w:val="WW8Num19z3"/>
    <w:qFormat/>
    <w:rPr>
      <w:w w:val="100"/>
      <w:position w:val="0"/>
      <w:sz w:val="24"/>
      <w:sz w:val="24"/>
      <w:effect w:val="none"/>
      <w:vertAlign w:val="baseline"/>
      <w:em w:val="none"/>
    </w:rPr>
  </w:style>
  <w:style w:type="character" w:styleId="WW8Num19z4" w:customStyle="1">
    <w:name w:val="WW8Num19z4"/>
    <w:qFormat/>
    <w:rPr>
      <w:w w:val="100"/>
      <w:position w:val="0"/>
      <w:sz w:val="24"/>
      <w:sz w:val="24"/>
      <w:effect w:val="none"/>
      <w:vertAlign w:val="baseline"/>
      <w:em w:val="none"/>
    </w:rPr>
  </w:style>
  <w:style w:type="character" w:styleId="WW8Num19z5" w:customStyle="1">
    <w:name w:val="WW8Num19z5"/>
    <w:qFormat/>
    <w:rPr>
      <w:w w:val="100"/>
      <w:position w:val="0"/>
      <w:sz w:val="24"/>
      <w:sz w:val="24"/>
      <w:effect w:val="none"/>
      <w:vertAlign w:val="baseline"/>
      <w:em w:val="none"/>
    </w:rPr>
  </w:style>
  <w:style w:type="character" w:styleId="WW8Num19z6" w:customStyle="1">
    <w:name w:val="WW8Num19z6"/>
    <w:qFormat/>
    <w:rPr>
      <w:w w:val="100"/>
      <w:position w:val="0"/>
      <w:sz w:val="24"/>
      <w:sz w:val="24"/>
      <w:effect w:val="none"/>
      <w:vertAlign w:val="baseline"/>
      <w:em w:val="none"/>
    </w:rPr>
  </w:style>
  <w:style w:type="character" w:styleId="WW8Num19z7" w:customStyle="1">
    <w:name w:val="WW8Num19z7"/>
    <w:qFormat/>
    <w:rPr>
      <w:w w:val="100"/>
      <w:position w:val="0"/>
      <w:sz w:val="24"/>
      <w:sz w:val="24"/>
      <w:effect w:val="none"/>
      <w:vertAlign w:val="baseline"/>
      <w:em w:val="none"/>
    </w:rPr>
  </w:style>
  <w:style w:type="character" w:styleId="WW8Num19z8" w:customStyle="1">
    <w:name w:val="WW8Num19z8"/>
    <w:qFormat/>
    <w:rPr>
      <w:w w:val="100"/>
      <w:position w:val="0"/>
      <w:sz w:val="24"/>
      <w:sz w:val="24"/>
      <w:effect w:val="none"/>
      <w:vertAlign w:val="baseline"/>
      <w:em w:val="none"/>
    </w:rPr>
  </w:style>
  <w:style w:type="character" w:styleId="WW8Num20z0" w:customStyle="1">
    <w:name w:val="WW8Num20z0"/>
    <w:qFormat/>
    <w:rPr>
      <w:w w:val="100"/>
      <w:position w:val="0"/>
      <w:sz w:val="24"/>
      <w:sz w:val="24"/>
      <w:effect w:val="none"/>
      <w:vertAlign w:val="baseline"/>
      <w:em w:val="none"/>
    </w:rPr>
  </w:style>
  <w:style w:type="character" w:styleId="WW8Num20z1" w:customStyle="1">
    <w:name w:val="WW8Num20z1"/>
    <w:qFormat/>
    <w:rPr>
      <w:w w:val="100"/>
      <w:position w:val="0"/>
      <w:sz w:val="24"/>
      <w:sz w:val="24"/>
      <w:effect w:val="none"/>
      <w:vertAlign w:val="baseline"/>
      <w:em w:val="none"/>
    </w:rPr>
  </w:style>
  <w:style w:type="character" w:styleId="WW8Num20z2" w:customStyle="1">
    <w:name w:val="WW8Num20z2"/>
    <w:qFormat/>
    <w:rPr>
      <w:w w:val="100"/>
      <w:position w:val="0"/>
      <w:sz w:val="24"/>
      <w:sz w:val="24"/>
      <w:effect w:val="none"/>
      <w:vertAlign w:val="baseline"/>
      <w:em w:val="none"/>
    </w:rPr>
  </w:style>
  <w:style w:type="character" w:styleId="WW8Num20z3" w:customStyle="1">
    <w:name w:val="WW8Num20z3"/>
    <w:qFormat/>
    <w:rPr>
      <w:w w:val="100"/>
      <w:position w:val="0"/>
      <w:sz w:val="24"/>
      <w:sz w:val="24"/>
      <w:effect w:val="none"/>
      <w:vertAlign w:val="baseline"/>
      <w:em w:val="none"/>
    </w:rPr>
  </w:style>
  <w:style w:type="character" w:styleId="WW8Num20z4" w:customStyle="1">
    <w:name w:val="WW8Num20z4"/>
    <w:qFormat/>
    <w:rPr>
      <w:w w:val="100"/>
      <w:position w:val="0"/>
      <w:sz w:val="24"/>
      <w:sz w:val="24"/>
      <w:effect w:val="none"/>
      <w:vertAlign w:val="baseline"/>
      <w:em w:val="none"/>
    </w:rPr>
  </w:style>
  <w:style w:type="character" w:styleId="WW8Num20z5" w:customStyle="1">
    <w:name w:val="WW8Num20z5"/>
    <w:qFormat/>
    <w:rPr>
      <w:w w:val="100"/>
      <w:position w:val="0"/>
      <w:sz w:val="24"/>
      <w:sz w:val="24"/>
      <w:effect w:val="none"/>
      <w:vertAlign w:val="baseline"/>
      <w:em w:val="none"/>
    </w:rPr>
  </w:style>
  <w:style w:type="character" w:styleId="WW8Num20z6" w:customStyle="1">
    <w:name w:val="WW8Num20z6"/>
    <w:qFormat/>
    <w:rPr>
      <w:w w:val="100"/>
      <w:position w:val="0"/>
      <w:sz w:val="24"/>
      <w:sz w:val="24"/>
      <w:effect w:val="none"/>
      <w:vertAlign w:val="baseline"/>
      <w:em w:val="none"/>
    </w:rPr>
  </w:style>
  <w:style w:type="character" w:styleId="WW8Num20z7" w:customStyle="1">
    <w:name w:val="WW8Num20z7"/>
    <w:qFormat/>
    <w:rPr>
      <w:w w:val="100"/>
      <w:position w:val="0"/>
      <w:sz w:val="24"/>
      <w:sz w:val="24"/>
      <w:effect w:val="none"/>
      <w:vertAlign w:val="baseline"/>
      <w:em w:val="none"/>
    </w:rPr>
  </w:style>
  <w:style w:type="character" w:styleId="WW8Num20z8" w:customStyle="1">
    <w:name w:val="WW8Num20z8"/>
    <w:qFormat/>
    <w:rPr>
      <w:w w:val="100"/>
      <w:position w:val="0"/>
      <w:sz w:val="24"/>
      <w:sz w:val="24"/>
      <w:effect w:val="none"/>
      <w:vertAlign w:val="baseline"/>
      <w:em w:val="none"/>
    </w:rPr>
  </w:style>
  <w:style w:type="character" w:styleId="Strong">
    <w:name w:val="Strong"/>
    <w:qFormat/>
    <w:rPr>
      <w:b/>
      <w:bCs/>
      <w:w w:val="100"/>
      <w:position w:val="0"/>
      <w:sz w:val="24"/>
      <w:sz w:val="24"/>
      <w:effect w:val="none"/>
      <w:vertAlign w:val="baseline"/>
      <w:em w:val="none"/>
    </w:rPr>
  </w:style>
  <w:style w:type="character" w:styleId="InternetLink">
    <w:name w:val="Hyperlink"/>
    <w:rPr>
      <w:color w:val="0000FF"/>
      <w:w w:val="100"/>
      <w:position w:val="0"/>
      <w:sz w:val="24"/>
      <w:sz w:val="24"/>
      <w:u w:val="single"/>
      <w:effect w:val="none"/>
      <w:vertAlign w:val="baseline"/>
      <w:em w:val="none"/>
    </w:rPr>
  </w:style>
  <w:style w:type="character" w:styleId="VisitedInternetLink">
    <w:name w:val="FollowedHyperlink"/>
    <w:rPr>
      <w:color w:val="800080"/>
      <w:w w:val="100"/>
      <w:position w:val="0"/>
      <w:sz w:val="24"/>
      <w:sz w:val="24"/>
      <w:u w:val="single"/>
      <w:effect w:val="none"/>
      <w:vertAlign w:val="baseline"/>
      <w:em w:val="none"/>
    </w:rPr>
  </w:style>
  <w:style w:type="character" w:styleId="Pagenumber">
    <w:name w:val="page number"/>
    <w:basedOn w:val="DefaultParagraphFont"/>
    <w:qFormat/>
    <w:rPr>
      <w:w w:val="100"/>
      <w:position w:val="0"/>
      <w:sz w:val="24"/>
      <w:sz w:val="24"/>
      <w:effect w:val="none"/>
      <w:vertAlign w:val="baseline"/>
      <w:em w:val="none"/>
    </w:rPr>
  </w:style>
  <w:style w:type="character" w:styleId="HeaderChar" w:customStyle="1">
    <w:name w:val="Header Char"/>
    <w:qFormat/>
    <w:rPr>
      <w:w w:val="100"/>
      <w:position w:val="0"/>
      <w:sz w:val="24"/>
      <w:sz w:val="24"/>
      <w:szCs w:val="24"/>
      <w:effect w:val="none"/>
      <w:vertAlign w:val="baseline"/>
      <w:em w:val="none"/>
      <w:lang w:eastAsia="zh-CN"/>
    </w:rPr>
  </w:style>
  <w:style w:type="character" w:styleId="BalloonTextChar" w:customStyle="1">
    <w:name w:val="Balloon Text Char"/>
    <w:basedOn w:val="DefaultParagraphFont"/>
    <w:link w:val="BalloonText"/>
    <w:uiPriority w:val="99"/>
    <w:semiHidden/>
    <w:qFormat/>
    <w:rsid w:val="00c2022c"/>
    <w:rPr>
      <w:rFonts w:ascii="Tahoma" w:hAnsi="Tahoma" w:cs="Tahoma"/>
      <w:sz w:val="16"/>
      <w:szCs w:val="16"/>
      <w:vertAlign w:val="subscript"/>
      <w:lang w:eastAsia="zh-CN"/>
    </w:rPr>
  </w:style>
  <w:style w:type="character" w:styleId="UnresolvedMention1" w:customStyle="1">
    <w:name w:val="Unresolved Mention1"/>
    <w:basedOn w:val="DefaultParagraphFont"/>
    <w:uiPriority w:val="99"/>
    <w:semiHidden/>
    <w:unhideWhenUsed/>
    <w:qFormat/>
    <w:rsid w:val="008b745c"/>
    <w:rPr>
      <w:color w:val="605E5C"/>
      <w:shd w:fill="E1DFDD" w:val="clear"/>
    </w:rPr>
  </w:style>
  <w:style w:type="character" w:styleId="FooterChar" w:customStyle="1">
    <w:name w:val="Footer Char"/>
    <w:basedOn w:val="DefaultParagraphFont"/>
    <w:link w:val="Footer"/>
    <w:uiPriority w:val="99"/>
    <w:qFormat/>
    <w:rsid w:val="003f4812"/>
    <w:rPr>
      <w:vertAlign w:val="subscript"/>
      <w:lang w:eastAsia="zh-CN"/>
    </w:rPr>
  </w:style>
  <w:style w:type="character" w:styleId="NumberingSymbols">
    <w:name w:val="Numbering Symbols"/>
    <w:qFormat/>
    <w:rPr/>
  </w:style>
  <w:style w:type="paragraph" w:styleId="Heading" w:customStyle="1">
    <w:name w:val="Heading"/>
    <w:basedOn w:val="Normal"/>
    <w:next w:val="TextBody"/>
    <w:qFormat/>
    <w:pPr>
      <w:keepNext w:val="true"/>
      <w:spacing w:before="240" w:after="120"/>
      <w:outlineLvl w:val="9"/>
    </w:pPr>
    <w:rPr>
      <w:rFonts w:ascii="Liberation Sans" w:hAnsi="Liberation Sans" w:eastAsia="Microsoft YaHei" w:cs="Mangal"/>
      <w:sz w:val="28"/>
      <w:szCs w:val="28"/>
    </w:rPr>
  </w:style>
  <w:style w:type="paragraph" w:styleId="TextBody">
    <w:name w:val="Body Text"/>
    <w:basedOn w:val="Normal"/>
    <w:pPr>
      <w:outlineLvl w:val="9"/>
    </w:pPr>
    <w:rPr>
      <w:rFonts w:ascii="Arial" w:hAnsi="Arial" w:cs="Arial"/>
      <w:sz w:val="28"/>
      <w:szCs w:val="22"/>
    </w:rPr>
  </w:style>
  <w:style w:type="paragraph" w:styleId="List">
    <w:name w:val="List"/>
    <w:basedOn w:val="TextBody"/>
    <w:pPr/>
    <w:rPr>
      <w:rFonts w:cs="Mangal"/>
    </w:rPr>
  </w:style>
  <w:style w:type="paragraph" w:styleId="Caption">
    <w:name w:val="Caption"/>
    <w:basedOn w:val="Normal"/>
    <w:qFormat/>
    <w:pPr>
      <w:suppressLineNumbers/>
      <w:spacing w:before="120" w:after="120"/>
      <w:outlineLvl w:val="9"/>
    </w:pPr>
    <w:rPr>
      <w:rFonts w:cs="Lucida Sans"/>
      <w:i/>
      <w:iCs/>
      <w:sz w:val="24"/>
      <w:szCs w:val="24"/>
    </w:rPr>
  </w:style>
  <w:style w:type="paragraph" w:styleId="Index" w:customStyle="1">
    <w:name w:val="Index"/>
    <w:basedOn w:val="Normal"/>
    <w:qFormat/>
    <w:pPr>
      <w:suppressLineNumbers/>
      <w:outlineLvl w:val="9"/>
    </w:pPr>
    <w:rPr/>
  </w:style>
  <w:style w:type="paragraph" w:styleId="Caption1">
    <w:name w:val="caption"/>
    <w:basedOn w:val="Normal"/>
    <w:qFormat/>
    <w:pPr>
      <w:suppressLineNumbers/>
      <w:spacing w:before="120" w:after="120"/>
      <w:outlineLvl w:val="9"/>
    </w:pPr>
    <w:rPr>
      <w:i/>
      <w:iCs/>
    </w:rPr>
  </w:style>
  <w:style w:type="paragraph" w:styleId="Title">
    <w:name w:val="Title"/>
    <w:basedOn w:val="Normal"/>
    <w:next w:val="Normal"/>
    <w:qFormat/>
    <w:pPr>
      <w:keepNext w:val="true"/>
      <w:keepLines/>
      <w:spacing w:before="480" w:after="120"/>
      <w:outlineLvl w:val="9"/>
    </w:pPr>
    <w:rPr>
      <w:b/>
      <w:sz w:val="72"/>
      <w:szCs w:val="72"/>
    </w:rPr>
  </w:style>
  <w:style w:type="paragraph" w:styleId="TableContents" w:customStyle="1">
    <w:name w:val="Table Contents"/>
    <w:basedOn w:val="Normal"/>
    <w:qFormat/>
    <w:pPr>
      <w:widowControl w:val="false"/>
      <w:suppressLineNumbers/>
      <w:outlineLvl w:val="9"/>
    </w:pPr>
    <w:rPr>
      <w:kern w:val="2"/>
    </w:rPr>
  </w:style>
  <w:style w:type="paragraph" w:styleId="TextBodyIndent">
    <w:name w:val="Body Text Indent"/>
    <w:basedOn w:val="Normal"/>
    <w:pPr>
      <w:ind w:left="5040" w:hanging="0"/>
      <w:outlineLvl w:val="9"/>
    </w:pPr>
    <w:rPr>
      <w:rFonts w:ascii="Arial" w:hAnsi="Arial" w:cs="Arial"/>
    </w:rPr>
  </w:style>
  <w:style w:type="paragraph" w:styleId="HeaderandFooter" w:customStyle="1">
    <w:name w:val="Header and Footer"/>
    <w:basedOn w:val="Normal"/>
    <w:qFormat/>
    <w:pPr>
      <w:outlineLvl w:val="9"/>
    </w:pPr>
    <w:rPr/>
  </w:style>
  <w:style w:type="paragraph" w:styleId="Footer">
    <w:name w:val="Footer"/>
    <w:basedOn w:val="Normal"/>
    <w:link w:val="FooterChar"/>
    <w:uiPriority w:val="99"/>
    <w:pPr>
      <w:tabs>
        <w:tab w:val="clear" w:pos="720"/>
        <w:tab w:val="center" w:pos="4153" w:leader="none"/>
        <w:tab w:val="right" w:pos="8306" w:leader="none"/>
      </w:tabs>
      <w:outlineLvl w:val="9"/>
    </w:pPr>
    <w:rPr/>
  </w:style>
  <w:style w:type="paragraph" w:styleId="BodyTextIndent2">
    <w:name w:val="Body Text Indent 2"/>
    <w:basedOn w:val="Normal"/>
    <w:qFormat/>
    <w:pPr>
      <w:ind w:left="360" w:hanging="0"/>
      <w:outlineLvl w:val="9"/>
    </w:pPr>
    <w:rPr>
      <w:rFonts w:ascii="Arial" w:hAnsi="Arial" w:cs="Arial"/>
      <w:szCs w:val="22"/>
    </w:rPr>
  </w:style>
  <w:style w:type="paragraph" w:styleId="BodyTextIndent3">
    <w:name w:val="Body Text Indent 3"/>
    <w:basedOn w:val="Normal"/>
    <w:qFormat/>
    <w:pPr>
      <w:ind w:left="1800" w:firstLine="360"/>
      <w:outlineLvl w:val="9"/>
    </w:pPr>
    <w:rPr>
      <w:rFonts w:ascii="Arial" w:hAnsi="Arial" w:cs="Arial"/>
      <w:szCs w:val="22"/>
    </w:rPr>
  </w:style>
  <w:style w:type="paragraph" w:styleId="TableHeading" w:customStyle="1">
    <w:name w:val="Table Heading"/>
    <w:basedOn w:val="TableContents"/>
    <w:qFormat/>
    <w:pPr>
      <w:jc w:val="center"/>
    </w:pPr>
    <w:rPr>
      <w:b/>
      <w:bCs/>
    </w:rPr>
  </w:style>
  <w:style w:type="paragraph" w:styleId="FrameContents" w:customStyle="1">
    <w:name w:val="Frame Contents"/>
    <w:basedOn w:val="Normal"/>
    <w:qFormat/>
    <w:pPr>
      <w:outlineLvl w:val="9"/>
    </w:pPr>
    <w:rPr/>
  </w:style>
  <w:style w:type="paragraph" w:styleId="Header">
    <w:name w:val="Header"/>
    <w:basedOn w:val="Normal"/>
    <w:qFormat/>
    <w:pPr>
      <w:tabs>
        <w:tab w:val="clear" w:pos="720"/>
        <w:tab w:val="center" w:pos="4513" w:leader="none"/>
        <w:tab w:val="right" w:pos="9026" w:leader="none"/>
      </w:tabs>
      <w:outlineLvl w:val="9"/>
    </w:pPr>
    <w:rPr/>
  </w:style>
  <w:style w:type="paragraph" w:styleId="ListParagraph">
    <w:name w:val="List Paragraph"/>
    <w:basedOn w:val="Normal"/>
    <w:qFormat/>
    <w:pPr>
      <w:ind w:left="720" w:hanging="1"/>
      <w:outlineLvl w:val="9"/>
    </w:pPr>
    <w:rPr/>
  </w:style>
  <w:style w:type="paragraph" w:styleId="Subtitle">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paragraph" w:styleId="BalloonText">
    <w:name w:val="Balloon Text"/>
    <w:basedOn w:val="Normal"/>
    <w:link w:val="BalloonTextChar"/>
    <w:uiPriority w:val="99"/>
    <w:semiHidden/>
    <w:unhideWhenUsed/>
    <w:qFormat/>
    <w:rsid w:val="00c2022c"/>
    <w:pPr>
      <w:spacing w:lineRule="auto" w:line="240"/>
      <w:outlineLvl w:val="9"/>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oleObject" Target="embeddings/oleObject1.bin"/><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oleObject" Target="embeddings/oleObject2.bin"/><Relationship Id="rId11" Type="http://schemas.openxmlformats.org/officeDocument/2006/relationships/image" Target="media/image8.png"/><Relationship Id="rId12" Type="http://schemas.openxmlformats.org/officeDocument/2006/relationships/oleObject" Target="embeddings/oleObject3.bin"/><Relationship Id="rId13" Type="http://schemas.openxmlformats.org/officeDocument/2006/relationships/image" Target="media/image9.png"/><Relationship Id="rId14" Type="http://schemas.openxmlformats.org/officeDocument/2006/relationships/oleObject" Target="embeddings/oleObject4.bin"/><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oleObject" Target="embeddings/oleObject5.bin"/><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oleObject" Target="embeddings/oleObject6.bin"/><Relationship Id="rId28" Type="http://schemas.openxmlformats.org/officeDocument/2006/relationships/image" Target="media/image19.wmf"/><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oleObject" Target="embeddings/oleObject7.bin"/><Relationship Id="rId33" Type="http://schemas.openxmlformats.org/officeDocument/2006/relationships/image" Target="media/image23.png"/><Relationship Id="rId34" Type="http://schemas.openxmlformats.org/officeDocument/2006/relationships/image" Target="media/image18.png"/><Relationship Id="rId35" Type="http://schemas.openxmlformats.org/officeDocument/2006/relationships/oleObject" Target="embeddings/oleObject8.bin"/><Relationship Id="rId36" Type="http://schemas.openxmlformats.org/officeDocument/2006/relationships/image" Target="media/image24.png"/><Relationship Id="rId37" Type="http://schemas.openxmlformats.org/officeDocument/2006/relationships/oleObject" Target="embeddings/oleObject9.bin"/><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oleObject" Target="embeddings/oleObject10.bin"/><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oleObject" Target="embeddings/oleObject11.bin"/><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oleObject" Target="embeddings/oleObject12.bin"/><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oleObject" Target="embeddings/oleObject13.bin"/><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header" Target="header1.xml"/><Relationship Id="rId60" Type="http://schemas.openxmlformats.org/officeDocument/2006/relationships/header" Target="header2.xml"/><Relationship Id="rId61" Type="http://schemas.openxmlformats.org/officeDocument/2006/relationships/header" Target="header3.xml"/><Relationship Id="rId62" Type="http://schemas.openxmlformats.org/officeDocument/2006/relationships/footer" Target="footer1.xml"/><Relationship Id="rId63" Type="http://schemas.openxmlformats.org/officeDocument/2006/relationships/footer" Target="footer2.xml"/><Relationship Id="rId64" Type="http://schemas.openxmlformats.org/officeDocument/2006/relationships/footer" Target="footer3.xml"/><Relationship Id="rId65" Type="http://schemas.openxmlformats.org/officeDocument/2006/relationships/numbering" Target="numbering.xml"/><Relationship Id="rId66" Type="http://schemas.openxmlformats.org/officeDocument/2006/relationships/fontTable" Target="fontTable.xml"/><Relationship Id="rId67" Type="http://schemas.openxmlformats.org/officeDocument/2006/relationships/settings" Target="settings.xml"/><Relationship Id="rId68" Type="http://schemas.openxmlformats.org/officeDocument/2006/relationships/theme" Target="theme/theme1.xml"/><Relationship Id="rId6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qJWmq5lue18kPSRxLoO1XnKw0Bw==">AMUW2mWbE3b1ZAxaw22O1myWHNDUKvmrfovmJg8tqTfKEJFBfC76Fh6dQFIqg6LRO8m6TuKBw7Yd0xzpewGjVphf7rq7cJoVdISK97/mrfEyU9CfnEyVXAmTk2ty/2TauIl3Eg2TmwPRc7OaWF9zVRbTJxgaRZgO5IliSCs0PHCwaVQvJa0CW9xjjTewxj7a8CWIqY6BTcCt+MKmVt3qUoHkb47jMBIh2YRMevruKqNGD8ipMCCy/bYOowTeLyKDWgieBdo3NdPaz7Q1kmyWuXuqYzwgtNHO3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Application>LibreOffice/7.2.2.2$Windows_X86_64 LibreOffice_project/02b2acce88a210515b4a5bb2e46cbfb63fe97d56</Application>
  <AppVersion>15.0000</AppVersion>
  <Pages>14</Pages>
  <Words>2669</Words>
  <Characters>12907</Characters>
  <CharactersWithSpaces>15471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2022-03-15T10:16:00Z</dcterms:created>
  <dc:creator>208</dc:creator>
  <dc:description/>
  <dc:language>en-GB</dc:language>
  <cp:lastModifiedBy/>
  <cp:lastPrinted>2022-03-15T10:16:00Z</cp:lastPrinted>
  <dcterms:modified xsi:type="dcterms:W3CDTF">2022-07-25T11:27:28Z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