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margin" w:tblpX="-214" w:tblpY="206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3"/>
        <w:gridCol w:w="6657"/>
      </w:tblGrid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Measurement Range: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 (at atmospheric pressure)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657" w:type="dxa"/>
          </w:tcPr>
          <w:p w:rsidR="007557C2" w:rsidRPr="00721FAD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3.5 mm mono phone Jack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@ constant temperature and pressure</w:t>
            </w:r>
          </w:p>
        </w:tc>
      </w:tr>
      <w:tr w:rsidR="007557C2" w:rsidRPr="00561201" w:rsidTr="007557C2">
        <w:trPr>
          <w:trHeight w:val="327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3% relative</w:t>
            </w:r>
          </w:p>
        </w:tc>
      </w:tr>
      <w:tr w:rsidR="007557C2" w:rsidRPr="00561201" w:rsidTr="007557C2">
        <w:trPr>
          <w:trHeight w:val="566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Accuracy:</w:t>
            </w:r>
          </w:p>
        </w:tc>
        <w:tc>
          <w:tcPr>
            <w:tcW w:w="6657" w:type="dxa"/>
          </w:tcPr>
          <w:p w:rsidR="007557C2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… 3.3 % oxygen: ± 0.1 % absolute</w:t>
            </w:r>
          </w:p>
          <w:p w:rsidR="007557C2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3.4 % … 100 % oxygen: ± 3 % relative</w:t>
            </w:r>
          </w:p>
        </w:tc>
      </w:tr>
      <w:tr w:rsidR="007557C2" w:rsidRPr="00561201" w:rsidTr="007557C2">
        <w:trPr>
          <w:trHeight w:hRule="exact" w:val="704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657" w:type="dxa"/>
          </w:tcPr>
          <w:p w:rsidR="007557C2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 to 90 % of final value; &lt; 40 s fall time from 20.95 % to 0.1 % oxygen</w:t>
            </w:r>
          </w:p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(when 100 % nitrogen applied)</w:t>
            </w:r>
          </w:p>
        </w:tc>
      </w:tr>
      <w:tr w:rsidR="007557C2" w:rsidRPr="00561201" w:rsidTr="007557C2">
        <w:trPr>
          <w:trHeight w:hRule="exact" w:val="432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40 μV in 100 % nitrogen</w:t>
            </w:r>
          </w:p>
        </w:tc>
      </w:tr>
      <w:tr w:rsidR="007557C2" w:rsidRPr="00561201" w:rsidTr="007557C2">
        <w:trPr>
          <w:trHeight w:val="1112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0.1 % oxygen response to:</w:t>
            </w:r>
          </w:p>
          <w:p w:rsidR="007557C2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15 % CO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10 % CO balance N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3000 ppm NO balance N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</w:t>
            </w:r>
          </w:p>
          <w:p w:rsidR="007557C2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3000 ppm C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3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H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8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500 ppm H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S balance N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</w:t>
            </w:r>
          </w:p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500 ppm SO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balance N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; 1000 ppm benzene balance N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657" w:type="dxa"/>
          </w:tcPr>
          <w:p w:rsidR="007557C2" w:rsidRPr="00C85FA4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0.6 bar … 2 bar (ppO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0 … 1250 mbar O</w:t>
            </w:r>
            <w:r w:rsidRPr="00854346">
              <w:rPr>
                <w:rFonts w:ascii="Arial" w:hAnsi="Arial" w:cs="Arial"/>
                <w:noProof/>
                <w:color w:val="000080"/>
                <w:sz w:val="20"/>
                <w:vertAlign w:val="subscript"/>
                <w:lang w:val="en-US"/>
              </w:rPr>
              <w:t>2</w:t>
            </w: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)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7557C2" w:rsidRPr="00E7234B" w:rsidTr="007557C2">
        <w:trPr>
          <w:trHeight w:hRule="exact" w:val="567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657" w:type="dxa"/>
          </w:tcPr>
          <w:p w:rsidR="007557C2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+25 °C and +40 °C: 3 % relative error</w:t>
            </w:r>
          </w:p>
          <w:p w:rsidR="007557C2" w:rsidRPr="00ED5B6C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 °C and +50 °C: 8 % relative error</w:t>
            </w:r>
          </w:p>
        </w:tc>
      </w:tr>
      <w:tr w:rsidR="007557C2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657" w:type="dxa"/>
          </w:tcPr>
          <w:p w:rsidR="007557C2" w:rsidRPr="006E012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7557C2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657" w:type="dxa"/>
          </w:tcPr>
          <w:p w:rsidR="007557C2" w:rsidRPr="006E012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7557C2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657" w:type="dxa"/>
          </w:tcPr>
          <w:p w:rsidR="007557C2" w:rsidRPr="006E012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7557C2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657" w:type="dxa"/>
          </w:tcPr>
          <w:p w:rsidR="007557C2" w:rsidRPr="00AA293C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7557C2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657" w:type="dxa"/>
          </w:tcPr>
          <w:p w:rsidR="007557C2" w:rsidRPr="006E012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7557C2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657" w:type="dxa"/>
          </w:tcPr>
          <w:p w:rsidR="007557C2" w:rsidRPr="006E012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7557C2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657" w:type="dxa"/>
          </w:tcPr>
          <w:p w:rsidR="007557C2" w:rsidRPr="006E012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≥500,000% vol oxygen hours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</w:tcPr>
          <w:p w:rsidR="007557C2" w:rsidRPr="00AA293C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657" w:type="dxa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  <w:vAlign w:val="center"/>
          </w:tcPr>
          <w:p w:rsidR="007557C2" w:rsidRPr="00AA293C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Confirmations:</w:t>
            </w:r>
          </w:p>
        </w:tc>
        <w:tc>
          <w:tcPr>
            <w:tcW w:w="6657" w:type="dxa"/>
            <w:vAlign w:val="center"/>
          </w:tcPr>
          <w:p w:rsidR="007557C2" w:rsidRPr="00561201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PTB-A 18.10 approved</w:t>
            </w:r>
          </w:p>
        </w:tc>
      </w:tr>
      <w:tr w:rsidR="007557C2" w:rsidRPr="00561201" w:rsidTr="007557C2">
        <w:trPr>
          <w:trHeight w:hRule="exact" w:val="340"/>
        </w:trPr>
        <w:tc>
          <w:tcPr>
            <w:tcW w:w="3753" w:type="dxa"/>
            <w:vAlign w:val="center"/>
          </w:tcPr>
          <w:p w:rsidR="007557C2" w:rsidRPr="00561201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57" w:type="dxa"/>
            <w:vAlign w:val="center"/>
          </w:tcPr>
          <w:p w:rsidR="007557C2" w:rsidRPr="00721FAD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Meet BAR 97 requirements</w:t>
            </w:r>
          </w:p>
        </w:tc>
      </w:tr>
      <w:tr w:rsidR="007557C2" w:rsidRPr="00FB0D9B" w:rsidTr="007557C2">
        <w:trPr>
          <w:trHeight w:hRule="exact" w:val="340"/>
        </w:trPr>
        <w:tc>
          <w:tcPr>
            <w:tcW w:w="3753" w:type="dxa"/>
            <w:vAlign w:val="center"/>
          </w:tcPr>
          <w:p w:rsidR="007557C2" w:rsidRPr="00AA293C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657" w:type="dxa"/>
            <w:vAlign w:val="center"/>
          </w:tcPr>
          <w:p w:rsidR="007557C2" w:rsidRPr="00FB0D9B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OOA101-1V: 1002499 (REF 0110177 / R-17AVG)</w:t>
            </w:r>
          </w:p>
        </w:tc>
      </w:tr>
      <w:tr w:rsidR="007557C2" w:rsidRPr="00FB0D9B" w:rsidTr="007557C2">
        <w:trPr>
          <w:trHeight w:hRule="exact" w:val="340"/>
        </w:trPr>
        <w:tc>
          <w:tcPr>
            <w:tcW w:w="3753" w:type="dxa"/>
            <w:vAlign w:val="center"/>
          </w:tcPr>
          <w:p w:rsidR="007557C2" w:rsidRPr="00FB0D9B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57" w:type="dxa"/>
            <w:vAlign w:val="center"/>
          </w:tcPr>
          <w:p w:rsidR="007557C2" w:rsidRPr="009003F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7557C2" w:rsidRPr="00FB0D9B" w:rsidTr="007557C2">
        <w:trPr>
          <w:trHeight w:hRule="exact" w:val="340"/>
        </w:trPr>
        <w:tc>
          <w:tcPr>
            <w:tcW w:w="3753" w:type="dxa"/>
            <w:vAlign w:val="center"/>
          </w:tcPr>
          <w:p w:rsidR="007557C2" w:rsidRPr="009003F0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57" w:type="dxa"/>
            <w:vAlign w:val="center"/>
          </w:tcPr>
          <w:p w:rsidR="007557C2" w:rsidRPr="009003F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7557C2" w:rsidRPr="00FB0D9B" w:rsidTr="007557C2">
        <w:trPr>
          <w:trHeight w:hRule="exact" w:val="340"/>
        </w:trPr>
        <w:tc>
          <w:tcPr>
            <w:tcW w:w="3753" w:type="dxa"/>
            <w:vAlign w:val="center"/>
          </w:tcPr>
          <w:p w:rsidR="007557C2" w:rsidRPr="009003F0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57" w:type="dxa"/>
            <w:vAlign w:val="center"/>
          </w:tcPr>
          <w:p w:rsidR="007557C2" w:rsidRPr="009003F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7557C2" w:rsidRPr="00FB0D9B" w:rsidTr="007557C2">
        <w:trPr>
          <w:trHeight w:hRule="exact" w:val="340"/>
        </w:trPr>
        <w:tc>
          <w:tcPr>
            <w:tcW w:w="3753" w:type="dxa"/>
            <w:vAlign w:val="center"/>
          </w:tcPr>
          <w:p w:rsidR="007557C2" w:rsidRPr="009003F0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</w:p>
        </w:tc>
        <w:tc>
          <w:tcPr>
            <w:tcW w:w="6657" w:type="dxa"/>
            <w:vAlign w:val="center"/>
          </w:tcPr>
          <w:p w:rsidR="007557C2" w:rsidRPr="009003F0" w:rsidRDefault="007557C2" w:rsidP="007557C2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7557C2" w:rsidRPr="006E0120" w:rsidTr="007557C2">
        <w:trPr>
          <w:trHeight w:hRule="exact" w:val="567"/>
        </w:trPr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557C2" w:rsidRPr="006E0120" w:rsidRDefault="007557C2" w:rsidP="007557C2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:rsidR="00854346" w:rsidRDefault="00854346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:rsidR="00854346" w:rsidRDefault="00854346">
      <w:pPr>
        <w:widowControl/>
        <w:rPr>
          <w:rFonts w:ascii="Arial" w:hAnsi="Arial"/>
          <w:sz w:val="16"/>
          <w:lang w:val="en-US"/>
        </w:rPr>
      </w:pPr>
    </w:p>
    <w:p w:rsidR="00854346" w:rsidRDefault="00854346">
      <w:pPr>
        <w:widowControl/>
        <w:rPr>
          <w:rFonts w:ascii="Arial" w:hAnsi="Arial"/>
          <w:sz w:val="16"/>
          <w:lang w:val="en-US"/>
        </w:rPr>
      </w:pPr>
    </w:p>
    <w:p w:rsidR="00854346" w:rsidRPr="0055608D" w:rsidRDefault="00854346" w:rsidP="00796F41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t>Mechanical draft</w:t>
      </w: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:</w:t>
      </w:r>
    </w:p>
    <w:p w:rsidR="00854346" w:rsidRPr="003E3858" w:rsidRDefault="00854346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en-US"/>
        </w:rPr>
      </w:pPr>
      <w:r>
        <w:rPr>
          <w:rFonts w:ascii="Arial" w:hAnsi="Arial" w:cs="Arial"/>
          <w:noProof/>
          <w:snapToGrid w:val="0"/>
          <w:color w:val="000080"/>
          <w:sz w:val="20"/>
          <w:lang w:val="de-DE"/>
        </w:rPr>
        <w:drawing>
          <wp:inline distT="0" distB="0" distL="0" distR="0">
            <wp:extent cx="3768725" cy="5335270"/>
            <wp:effectExtent l="0" t="0" r="0" b="0"/>
            <wp:docPr id="4" name="Bild 1" descr="R:\\PRODUKT.001\\PHA\\Fertigungsunterlagen\\Zeichnungen\\Sensoren\\001-05-OOA101_1_0110157 R-17AG-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\PRODUKT.001\\PHA\\Fertigungsunterlagen\\Zeichnungen\\Sensoren\\001-05-OOA101_1_0110157 R-17AG-0.pn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25" cy="533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4346" w:rsidRDefault="0085434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1553845</wp:posOffset>
                </wp:positionH>
                <wp:positionV relativeFrom="paragraph">
                  <wp:posOffset>61595</wp:posOffset>
                </wp:positionV>
                <wp:extent cx="2349500" cy="915035"/>
                <wp:effectExtent l="0" t="0" r="0" b="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9500" cy="915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4346" w:rsidRDefault="00854346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1C7F31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  <w:r w:rsidRPr="00E7234B"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 xml:space="preserve"> </w:t>
                            </w:r>
                          </w:p>
                          <w:p w:rsidR="00854346" w:rsidRPr="00E7234B" w:rsidRDefault="00854346">
                            <w:pPr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1C7F31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Color of housing parts: RAL 7040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85pt;width:185pt;height:7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" filled="f" stroked="f">
                <v:textbox>
                  <w:txbxContent>
                    <w:p w:rsidR="00854346" w:rsidRDefault="00854346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1C7F31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  <w:r w:rsidRPr="00E7234B"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  <w:t xml:space="preserve"> </w:t>
                      </w:r>
                    </w:p>
                    <w:p w:rsidR="00854346" w:rsidRPr="00E7234B" w:rsidRDefault="00854346">
                      <w:pPr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1C7F31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Color of housing parts: RAL 7040</w:t>
                      </w:r>
                    </w:p>
                  </w:txbxContent>
                </v:textbox>
              </v:shape>
            </w:pict>
          </mc:Fallback>
        </mc:AlternateContent>
      </w:r>
    </w:p>
    <w:p w:rsidR="00854346" w:rsidRDefault="0085434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854346" w:rsidRDefault="0085434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854346" w:rsidRDefault="0085434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854346" w:rsidRDefault="0085434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854346" w:rsidRDefault="0085434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854346" w:rsidRDefault="0085434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854346" w:rsidRDefault="00854346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en-US"/>
        </w:rPr>
      </w:pPr>
    </w:p>
    <w:p w:rsidR="00854346" w:rsidRDefault="00854346">
      <w:pPr>
        <w:widowControl/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>
        <w:rPr>
          <w:rFonts w:ascii="Arial" w:hAnsi="Arial" w:cs="Arial"/>
          <w:color w:val="000080"/>
          <w:sz w:val="22"/>
          <w:szCs w:val="22"/>
          <w:u w:val="single"/>
          <w:lang w:val="en-US"/>
        </w:rPr>
        <w:br w:type="page"/>
      </w:r>
    </w:p>
    <w:p w:rsidR="00854346" w:rsidRPr="0055608D" w:rsidRDefault="00854346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:rsidR="00854346" w:rsidRDefault="00854346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:rsidR="00854346" w:rsidRPr="00561201" w:rsidRDefault="00854346" w:rsidP="00BB0F34">
      <w:pPr>
        <w:rPr>
          <w:rFonts w:ascii="Arial" w:hAnsi="Arial" w:cs="Arial"/>
          <w:color w:val="000080"/>
          <w:sz w:val="20"/>
          <w:lang w:val="en-US"/>
        </w:rPr>
      </w:pPr>
    </w:p>
    <w:p w:rsidR="00854346" w:rsidRPr="004E5289" w:rsidRDefault="00854346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:rsidR="00854346" w:rsidRPr="0055608D" w:rsidRDefault="00854346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:rsidR="00854346" w:rsidRPr="0055608D" w:rsidRDefault="00854346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854346" w:rsidRPr="00FB0D9B" w:rsidTr="003716F9">
        <w:tc>
          <w:tcPr>
            <w:tcW w:w="10206" w:type="dxa"/>
            <w:gridSpan w:val="2"/>
            <w:shd w:val="clear" w:color="auto" w:fill="EEECE1"/>
          </w:tcPr>
          <w:p w:rsidR="00854346" w:rsidRPr="00FB0D9B" w:rsidRDefault="00854346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1C7F3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OOA101-1V: 1002499 (REF 0110177 / R-17AVG)</w:t>
            </w:r>
          </w:p>
        </w:tc>
      </w:tr>
      <w:tr w:rsidR="00854346" w:rsidRPr="0004479A" w:rsidTr="003716F9">
        <w:tc>
          <w:tcPr>
            <w:tcW w:w="5954" w:type="dxa"/>
          </w:tcPr>
          <w:p w:rsidR="00854346" w:rsidRPr="00796F41" w:rsidRDefault="00854346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:rsidR="00854346" w:rsidRPr="00796F41" w:rsidRDefault="00854346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854346" w:rsidTr="003716F9">
        <w:trPr>
          <w:trHeight w:val="2801"/>
        </w:trPr>
        <w:tc>
          <w:tcPr>
            <w:tcW w:w="5954" w:type="dxa"/>
          </w:tcPr>
          <w:p w:rsidR="00854346" w:rsidRDefault="0085434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:rsidR="00854346" w:rsidRPr="00533949" w:rsidRDefault="0085434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3625850" cy="604520"/>
                  <wp:effectExtent l="0" t="0" r="0" b="0"/>
                  <wp:docPr id="2" name="Bild 2" descr="R:\\PRODUKT.001\\PHA\\Fertigungsunterlagen\\Label_Navision\\Viamed\\Label_Bilder\\Sensor_R-17A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:\\PRODUKT.001\\PHA\\Fertigungsunterlagen\\Label_Navision\\Viamed\\Label_Bilder\\Sensor_R-17A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r:link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5850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:rsidR="00854346" w:rsidRDefault="0085434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drawing>
                <wp:inline distT="0" distB="0" distL="0" distR="0">
                  <wp:extent cx="2289810" cy="1685925"/>
                  <wp:effectExtent l="0" t="0" r="0" b="0"/>
                  <wp:docPr id="3" name="Bild 3" descr="R:\\PRODUKT.001\\PHA\\Fertigungsunterlagen\\Label_Navision\\Viamed\\Label_Bilder\\Blister_R-17A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:\\PRODUKT.001\\PHA\\Fertigungsunterlagen\\Label_Navision\\Viamed\\Label_Bilder\\Blister_R-17A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r:link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81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54346" w:rsidRPr="00533949" w:rsidRDefault="00854346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</w:tc>
      </w:tr>
    </w:tbl>
    <w:p w:rsidR="00854346" w:rsidRDefault="00854346">
      <w:pPr>
        <w:rPr>
          <w:lang w:val="de-DE"/>
        </w:rPr>
      </w:pPr>
    </w:p>
    <w:p w:rsidR="00854346" w:rsidRPr="0019122C" w:rsidRDefault="00854346" w:rsidP="00A30727">
      <w:pPr>
        <w:rPr>
          <w:lang w:val="de-DE"/>
        </w:rPr>
      </w:pPr>
    </w:p>
    <w:p w:rsidR="00854346" w:rsidRPr="00A30727" w:rsidRDefault="00854346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:rsidR="00854346" w:rsidRDefault="00854346" w:rsidP="00A30727"/>
    <w:p w:rsidR="00854346" w:rsidRDefault="00854346" w:rsidP="00A30727">
      <w:r>
        <w:t>Date:</w:t>
      </w:r>
    </w:p>
    <w:p w:rsidR="00854346" w:rsidRDefault="00854346" w:rsidP="00A30727"/>
    <w:p w:rsidR="00854346" w:rsidRDefault="00854346" w:rsidP="00A30727"/>
    <w:p w:rsidR="00854346" w:rsidRPr="00034515" w:rsidRDefault="00854346" w:rsidP="00A30727">
      <w:r>
        <w:t>Signature:</w:t>
      </w:r>
    </w:p>
    <w:p w:rsidR="00854346" w:rsidRDefault="00854346">
      <w:pPr>
        <w:rPr>
          <w:lang w:val="de-DE"/>
        </w:rPr>
        <w:sectPr w:rsidR="00854346" w:rsidSect="00854346">
          <w:headerReference w:type="even" r:id="rId15"/>
          <w:headerReference w:type="default" r:id="rId16"/>
          <w:footerReference w:type="even" r:id="rId17"/>
          <w:footerReference w:type="default" r:id="rId18"/>
          <w:headerReference w:type="first" r:id="rId19"/>
          <w:footerReference w:type="first" r:id="rId20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:rsidR="00854346" w:rsidRPr="007604EA" w:rsidRDefault="00854346">
      <w:pPr>
        <w:rPr>
          <w:lang w:val="de-DE"/>
        </w:rPr>
      </w:pPr>
    </w:p>
    <w:sectPr w:rsidR="00854346" w:rsidRPr="007604EA" w:rsidSect="00854346">
      <w:headerReference w:type="default" r:id="rId21"/>
      <w:footerReference w:type="default" r:id="rId22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4346" w:rsidRDefault="00854346">
      <w:r>
        <w:separator/>
      </w:r>
    </w:p>
  </w:endnote>
  <w:endnote w:type="continuationSeparator" w:id="0">
    <w:p w:rsidR="00854346" w:rsidRDefault="008543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7C2" w:rsidRDefault="007557C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346" w:rsidRDefault="00854346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854346" w:rsidRDefault="00854346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854346" w:rsidRDefault="00854346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1C7F31">
      <w:rPr>
        <w:rFonts w:ascii="Arial Narrow" w:hAnsi="Arial Narrow"/>
        <w:noProof/>
        <w:color w:val="000080"/>
        <w:sz w:val="16"/>
        <w:lang w:val="it-IT"/>
      </w:rPr>
      <w:t>Viamed</w:t>
    </w:r>
    <w:r>
      <w:rPr>
        <w:rFonts w:ascii="Arial Narrow" w:hAnsi="Arial Narrow"/>
        <w:color w:val="000080"/>
        <w:sz w:val="16"/>
        <w:lang w:val="it-IT"/>
      </w:rPr>
      <w:t>_</w:t>
    </w:r>
    <w:r w:rsidRPr="001C7F31">
      <w:rPr>
        <w:rFonts w:ascii="Arial Narrow" w:hAnsi="Arial Narrow"/>
        <w:noProof/>
        <w:color w:val="000080"/>
        <w:sz w:val="16"/>
        <w:lang w:val="it-IT"/>
      </w:rPr>
      <w:t>OOA101-1V</w:t>
    </w:r>
    <w:r>
      <w:rPr>
        <w:rFonts w:ascii="Arial Narrow" w:hAnsi="Arial Narrow"/>
        <w:color w:val="000080"/>
        <w:sz w:val="16"/>
        <w:lang w:val="it-IT"/>
      </w:rPr>
      <w:t>-0.pdf, 06</w:t>
    </w:r>
    <w:r w:rsidRPr="00826CB7">
      <w:rPr>
        <w:rFonts w:ascii="Arial Narrow" w:hAnsi="Arial Narrow"/>
        <w:color w:val="000080"/>
        <w:sz w:val="16"/>
        <w:lang w:val="it-IT"/>
      </w:rPr>
      <w:t>/201</w:t>
    </w:r>
    <w:r>
      <w:rPr>
        <w:rFonts w:ascii="Arial Narrow" w:hAnsi="Arial Narrow"/>
        <w:color w:val="000080"/>
        <w:sz w:val="16"/>
        <w:lang w:val="it-IT"/>
      </w:rPr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7C2" w:rsidRDefault="007557C2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5B6C" w:rsidRDefault="00ED5B6C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:rsidR="00ED5B6C" w:rsidRDefault="00ED5B6C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:rsidR="00ED5B6C" w:rsidRDefault="00ED5B6C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F1274E" w:rsidRPr="001C7F31">
      <w:rPr>
        <w:rFonts w:ascii="Arial Narrow" w:hAnsi="Arial Narrow"/>
        <w:noProof/>
        <w:color w:val="000080"/>
        <w:sz w:val="16"/>
        <w:lang w:val="it-IT"/>
      </w:rPr>
      <w:t>Viamed</w:t>
    </w:r>
    <w:r>
      <w:rPr>
        <w:rFonts w:ascii="Arial Narrow" w:hAnsi="Arial Narrow"/>
        <w:color w:val="000080"/>
        <w:sz w:val="16"/>
        <w:lang w:val="it-IT"/>
      </w:rPr>
      <w:t>_</w:t>
    </w:r>
    <w:r w:rsidR="00F1274E" w:rsidRPr="001C7F31">
      <w:rPr>
        <w:rFonts w:ascii="Arial Narrow" w:hAnsi="Arial Narrow"/>
        <w:noProof/>
        <w:color w:val="000080"/>
        <w:sz w:val="16"/>
        <w:lang w:val="it-IT"/>
      </w:rPr>
      <w:t>OOA101-1V</w:t>
    </w:r>
    <w:r>
      <w:rPr>
        <w:rFonts w:ascii="Arial Narrow" w:hAnsi="Arial Narrow"/>
        <w:color w:val="000080"/>
        <w:sz w:val="16"/>
        <w:lang w:val="it-IT"/>
      </w:rPr>
      <w:t>-0.pdf, 06</w:t>
    </w:r>
    <w:r w:rsidRPr="00826CB7">
      <w:rPr>
        <w:rFonts w:ascii="Arial Narrow" w:hAnsi="Arial Narrow"/>
        <w:color w:val="000080"/>
        <w:sz w:val="16"/>
        <w:lang w:val="it-IT"/>
      </w:rPr>
      <w:t>/201</w:t>
    </w:r>
    <w:r>
      <w:rPr>
        <w:rFonts w:ascii="Arial Narrow" w:hAnsi="Arial Narrow"/>
        <w:color w:val="000080"/>
        <w:sz w:val="16"/>
        <w:lang w:val="it-IT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4346" w:rsidRDefault="00854346">
      <w:r>
        <w:separator/>
      </w:r>
    </w:p>
  </w:footnote>
  <w:footnote w:type="continuationSeparator" w:id="0">
    <w:p w:rsidR="00854346" w:rsidRDefault="008543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7C2" w:rsidRDefault="007557C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854346" w:rsidTr="00543759">
      <w:trPr>
        <w:trHeight w:hRule="exact" w:val="942"/>
      </w:trPr>
      <w:tc>
        <w:tcPr>
          <w:tcW w:w="7642" w:type="dxa"/>
        </w:tcPr>
        <w:p w:rsidR="00854346" w:rsidRPr="00B51C60" w:rsidRDefault="0085434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854346" w:rsidRPr="0055608D" w:rsidRDefault="00854346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>Oxygen Sensor</w:t>
          </w:r>
        </w:p>
        <w:p w:rsidR="00854346" w:rsidRPr="009E086A" w:rsidRDefault="00854346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1C7F31">
            <w:rPr>
              <w:rFonts w:ascii="Arial" w:hAnsi="Arial"/>
              <w:b/>
              <w:noProof/>
              <w:color w:val="000080"/>
              <w:szCs w:val="24"/>
            </w:rPr>
            <w:t>OOA101-1V</w:t>
          </w:r>
        </w:p>
      </w:tc>
      <w:tc>
        <w:tcPr>
          <w:tcW w:w="2766" w:type="dxa"/>
          <w:vMerge w:val="restart"/>
        </w:tcPr>
        <w:p w:rsidR="00854346" w:rsidRDefault="00854346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854346" w:rsidTr="00543759">
      <w:trPr>
        <w:trHeight w:hRule="exact" w:val="341"/>
      </w:trPr>
      <w:tc>
        <w:tcPr>
          <w:tcW w:w="7642" w:type="dxa"/>
        </w:tcPr>
        <w:p w:rsidR="00854346" w:rsidRPr="0042403F" w:rsidRDefault="00854346" w:rsidP="00E57D4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Confidential - For </w:t>
          </w:r>
          <w:r w:rsidRPr="001C7F31">
            <w:rPr>
              <w:rFonts w:ascii="Arial" w:hAnsi="Arial" w:cs="Arial"/>
              <w:b/>
              <w:bCs/>
              <w:noProof/>
              <w:color w:val="FF0000"/>
              <w:szCs w:val="24"/>
            </w:rPr>
            <w:t>Viamed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only!</w:t>
          </w:r>
        </w:p>
      </w:tc>
      <w:tc>
        <w:tcPr>
          <w:tcW w:w="2766" w:type="dxa"/>
          <w:vMerge/>
        </w:tcPr>
        <w:p w:rsidR="00854346" w:rsidRDefault="00854346">
          <w:pPr>
            <w:pStyle w:val="infoblock"/>
            <w:framePr w:wrap="notBeside"/>
            <w:rPr>
              <w:color w:val="000080"/>
            </w:rPr>
          </w:pPr>
        </w:p>
      </w:tc>
    </w:tr>
  </w:tbl>
  <w:p w:rsidR="00854346" w:rsidRPr="00B960F4" w:rsidRDefault="00854346" w:rsidP="00B960F4">
    <w:pPr>
      <w:pStyle w:val="Kopfzeile"/>
      <w:rPr>
        <w:sz w:val="4"/>
      </w:rPr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7C2" w:rsidRDefault="007557C2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ED5B6C" w:rsidTr="00543759">
      <w:trPr>
        <w:trHeight w:hRule="exact" w:val="942"/>
      </w:trPr>
      <w:tc>
        <w:tcPr>
          <w:tcW w:w="7642" w:type="dxa"/>
        </w:tcPr>
        <w:p w:rsidR="00ED5B6C" w:rsidRPr="00B51C60" w:rsidRDefault="00ED5B6C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:rsidR="00ED5B6C" w:rsidRPr="0055608D" w:rsidRDefault="00ED5B6C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>Oxygen Sensor</w:t>
          </w:r>
        </w:p>
        <w:p w:rsidR="00ED5B6C" w:rsidRPr="009E086A" w:rsidRDefault="00F1274E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1C7F31">
            <w:rPr>
              <w:rFonts w:ascii="Arial" w:hAnsi="Arial"/>
              <w:b/>
              <w:noProof/>
              <w:color w:val="000080"/>
              <w:szCs w:val="24"/>
            </w:rPr>
            <w:t>OOA101-1V</w:t>
          </w:r>
        </w:p>
      </w:tc>
      <w:tc>
        <w:tcPr>
          <w:tcW w:w="2766" w:type="dxa"/>
          <w:vMerge w:val="restart"/>
        </w:tcPr>
        <w:p w:rsidR="00ED5B6C" w:rsidRDefault="00ED5B6C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121920</wp:posOffset>
                </wp:positionH>
                <wp:positionV relativeFrom="paragraph">
                  <wp:posOffset>85090</wp:posOffset>
                </wp:positionV>
                <wp:extent cx="1316355" cy="492760"/>
                <wp:effectExtent l="19050" t="0" r="0" b="0"/>
                <wp:wrapNone/>
                <wp:docPr id="13" name="Bild 4" descr="EnviteC-by-Honeywe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nviteC-by-Honeywe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6355" cy="4927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ED5B6C" w:rsidTr="00543759">
      <w:trPr>
        <w:trHeight w:hRule="exact" w:val="341"/>
      </w:trPr>
      <w:tc>
        <w:tcPr>
          <w:tcW w:w="7642" w:type="dxa"/>
        </w:tcPr>
        <w:p w:rsidR="00ED5B6C" w:rsidRPr="0042403F" w:rsidRDefault="00ED5B6C" w:rsidP="00E57D4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Confidential - For </w:t>
          </w:r>
          <w:r w:rsidR="00F1274E" w:rsidRPr="001C7F31">
            <w:rPr>
              <w:rFonts w:ascii="Arial" w:hAnsi="Arial" w:cs="Arial"/>
              <w:b/>
              <w:bCs/>
              <w:noProof/>
              <w:color w:val="FF0000"/>
              <w:szCs w:val="24"/>
            </w:rPr>
            <w:t>Viamed</w:t>
          </w:r>
          <w:r w:rsidRPr="006F3760">
            <w:rPr>
              <w:rFonts w:ascii="Arial" w:hAnsi="Arial" w:cs="Arial"/>
              <w:b/>
              <w:bCs/>
              <w:noProof/>
              <w:color w:val="FF0000"/>
              <w:szCs w:val="24"/>
            </w:rPr>
            <w:t xml:space="preserve"> only!</w:t>
          </w:r>
        </w:p>
      </w:tc>
      <w:tc>
        <w:tcPr>
          <w:tcW w:w="2766" w:type="dxa"/>
          <w:vMerge/>
        </w:tcPr>
        <w:p w:rsidR="00ED5B6C" w:rsidRDefault="00ED5B6C">
          <w:pPr>
            <w:pStyle w:val="infoblock"/>
            <w:framePr w:wrap="notBeside"/>
            <w:rPr>
              <w:color w:val="000080"/>
            </w:rPr>
          </w:pPr>
        </w:p>
      </w:tc>
    </w:tr>
  </w:tbl>
  <w:p w:rsidR="00ED5B6C" w:rsidRPr="00B960F4" w:rsidRDefault="00ED5B6C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99E"/>
    <w:rsid w:val="000003DC"/>
    <w:rsid w:val="00000569"/>
    <w:rsid w:val="0001080B"/>
    <w:rsid w:val="000178A7"/>
    <w:rsid w:val="000279FC"/>
    <w:rsid w:val="00046F9A"/>
    <w:rsid w:val="00055C57"/>
    <w:rsid w:val="000751D1"/>
    <w:rsid w:val="000932AA"/>
    <w:rsid w:val="000A6D05"/>
    <w:rsid w:val="000B66B2"/>
    <w:rsid w:val="000C147F"/>
    <w:rsid w:val="000E247B"/>
    <w:rsid w:val="000F35F1"/>
    <w:rsid w:val="0010033A"/>
    <w:rsid w:val="001412C4"/>
    <w:rsid w:val="00152B24"/>
    <w:rsid w:val="001662C8"/>
    <w:rsid w:val="00167D74"/>
    <w:rsid w:val="00191B2C"/>
    <w:rsid w:val="0019361F"/>
    <w:rsid w:val="001A489B"/>
    <w:rsid w:val="001D107E"/>
    <w:rsid w:val="001E35AF"/>
    <w:rsid w:val="001F1F55"/>
    <w:rsid w:val="001F37ED"/>
    <w:rsid w:val="001F7B99"/>
    <w:rsid w:val="00201219"/>
    <w:rsid w:val="002012F2"/>
    <w:rsid w:val="00202520"/>
    <w:rsid w:val="00202567"/>
    <w:rsid w:val="00207080"/>
    <w:rsid w:val="00221A4B"/>
    <w:rsid w:val="00223489"/>
    <w:rsid w:val="00230700"/>
    <w:rsid w:val="0024667A"/>
    <w:rsid w:val="00280F99"/>
    <w:rsid w:val="002A1C2F"/>
    <w:rsid w:val="002B1993"/>
    <w:rsid w:val="002B64A0"/>
    <w:rsid w:val="002C18F9"/>
    <w:rsid w:val="002C2F6E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C4C90"/>
    <w:rsid w:val="003D1A6C"/>
    <w:rsid w:val="003E110B"/>
    <w:rsid w:val="003E3858"/>
    <w:rsid w:val="003F5630"/>
    <w:rsid w:val="004043B7"/>
    <w:rsid w:val="00413C6C"/>
    <w:rsid w:val="0042403F"/>
    <w:rsid w:val="00427FAD"/>
    <w:rsid w:val="004464BF"/>
    <w:rsid w:val="00460774"/>
    <w:rsid w:val="00463320"/>
    <w:rsid w:val="00474646"/>
    <w:rsid w:val="00480A34"/>
    <w:rsid w:val="0048480F"/>
    <w:rsid w:val="00485392"/>
    <w:rsid w:val="00492507"/>
    <w:rsid w:val="004A6D7B"/>
    <w:rsid w:val="004A6E44"/>
    <w:rsid w:val="004C2F5D"/>
    <w:rsid w:val="004E5289"/>
    <w:rsid w:val="004E7D16"/>
    <w:rsid w:val="004F1239"/>
    <w:rsid w:val="004F611B"/>
    <w:rsid w:val="00502618"/>
    <w:rsid w:val="00506F2F"/>
    <w:rsid w:val="0051209A"/>
    <w:rsid w:val="00520813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6F3760"/>
    <w:rsid w:val="00701D27"/>
    <w:rsid w:val="00721FAD"/>
    <w:rsid w:val="007223E3"/>
    <w:rsid w:val="00741740"/>
    <w:rsid w:val="00753397"/>
    <w:rsid w:val="007557C2"/>
    <w:rsid w:val="007604EA"/>
    <w:rsid w:val="00763ACF"/>
    <w:rsid w:val="0076605A"/>
    <w:rsid w:val="00770108"/>
    <w:rsid w:val="00793AA5"/>
    <w:rsid w:val="00796F41"/>
    <w:rsid w:val="007A2447"/>
    <w:rsid w:val="007B61E3"/>
    <w:rsid w:val="007B6587"/>
    <w:rsid w:val="007C33EB"/>
    <w:rsid w:val="007D6670"/>
    <w:rsid w:val="007E57E5"/>
    <w:rsid w:val="00823D48"/>
    <w:rsid w:val="00824045"/>
    <w:rsid w:val="00826CB7"/>
    <w:rsid w:val="008353D9"/>
    <w:rsid w:val="00836197"/>
    <w:rsid w:val="00836B72"/>
    <w:rsid w:val="00854346"/>
    <w:rsid w:val="00862A9A"/>
    <w:rsid w:val="008937A0"/>
    <w:rsid w:val="00897210"/>
    <w:rsid w:val="008B1922"/>
    <w:rsid w:val="008B5950"/>
    <w:rsid w:val="008D5F55"/>
    <w:rsid w:val="008E108F"/>
    <w:rsid w:val="008E2667"/>
    <w:rsid w:val="008F40C3"/>
    <w:rsid w:val="009003F0"/>
    <w:rsid w:val="00906B5D"/>
    <w:rsid w:val="00915812"/>
    <w:rsid w:val="00931598"/>
    <w:rsid w:val="00932077"/>
    <w:rsid w:val="00954CCC"/>
    <w:rsid w:val="00957A73"/>
    <w:rsid w:val="00970A28"/>
    <w:rsid w:val="00976A62"/>
    <w:rsid w:val="009833BB"/>
    <w:rsid w:val="00987962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0AE9"/>
    <w:rsid w:val="00AF540E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85FA4"/>
    <w:rsid w:val="00CB24F8"/>
    <w:rsid w:val="00CB5583"/>
    <w:rsid w:val="00CC1B02"/>
    <w:rsid w:val="00D055F6"/>
    <w:rsid w:val="00D25F8D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7D48"/>
    <w:rsid w:val="00E60D56"/>
    <w:rsid w:val="00E7234B"/>
    <w:rsid w:val="00E863CF"/>
    <w:rsid w:val="00EA2719"/>
    <w:rsid w:val="00EA6E2A"/>
    <w:rsid w:val="00EC51D0"/>
    <w:rsid w:val="00EC681E"/>
    <w:rsid w:val="00ED2307"/>
    <w:rsid w:val="00ED4E19"/>
    <w:rsid w:val="00ED5B6C"/>
    <w:rsid w:val="00EE30CB"/>
    <w:rsid w:val="00EF3B35"/>
    <w:rsid w:val="00F01532"/>
    <w:rsid w:val="00F1274E"/>
    <w:rsid w:val="00F42CD3"/>
    <w:rsid w:val="00F62184"/>
    <w:rsid w:val="00F919F0"/>
    <w:rsid w:val="00F92845"/>
    <w:rsid w:val="00F954D6"/>
    <w:rsid w:val="00FB0D9B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fill="f" fillcolor="white" stroke="f">
      <v:fill color="white" on="f"/>
      <v:stroke on="f"/>
      <o:colormru v:ext="edit" colors="#c3d8ff"/>
    </o:shapedefaults>
    <o:shapelayout v:ext="edit">
      <o:idmap v:ext="edit" data="1"/>
    </o:shapelayout>
  </w:shapeDefaults>
  <w:decimalSymbol w:val=","/>
  <w:listSeparator w:val=";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image" Target="file:///R:\\PRODUKT.001\\PHA\\Fertigungsunterlagen\\Label_Navision\\Viamed\\Label_Bilder\\Sensor_R-17AVG.png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23" Type="http://schemas.openxmlformats.org/officeDocument/2006/relationships/fontTable" Target="fontTable.xml"/><Relationship Id="rId10" Type="http://schemas.openxmlformats.org/officeDocument/2006/relationships/image" Target="file:///R:\\PRODUKT.001\\PHA\\Fertigungsunterlagen\\Zeichnungen\\Sensoren\\001-05-OOA101_1_0110157%20R-17AG-0.png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file:///R:\\PRODUKT.001\\PHA\\Fertigungsunterlagen\\Label_Navision\\Viamed\\Label_Bilder\\Blister_R-17AVG.png" TargetMode="External"/><Relationship Id="rId22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FD69F-7CC6-496B-85D5-40BE88A0A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335</Words>
  <Characters>1699</Characters>
  <Application>Microsoft Office Word</Application>
  <DocSecurity>0</DocSecurity>
  <Lines>14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ISO Vorlage ohne Biotest</vt:lpstr>
      <vt:lpstr>ISO Vorlage ohne Biotest</vt:lpstr>
    </vt:vector>
  </TitlesOfParts>
  <Company>EnviteC-Wismar GmbH</Company>
  <LinksUpToDate>false</LinksUpToDate>
  <CharactersWithSpaces>2030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Maik Lingies</dc:creator>
  <cp:lastModifiedBy>Lingies, Maik (GE0Y)</cp:lastModifiedBy>
  <cp:revision>2</cp:revision>
  <cp:lastPrinted>2017-11-22T08:13:00Z</cp:lastPrinted>
  <dcterms:created xsi:type="dcterms:W3CDTF">2017-11-22T08:14:00Z</dcterms:created>
  <dcterms:modified xsi:type="dcterms:W3CDTF">2017-11-28T11:53:00Z</dcterms:modified>
</cp:coreProperties>
</file>