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8CF" w:rsidRPr="00D25DB4" w:rsidRDefault="00C828CF" w:rsidP="00C828C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VM3COP40.72 </w:t>
      </w:r>
      <w:r w:rsidRPr="00D25DB4">
        <w:rPr>
          <w:sz w:val="36"/>
          <w:szCs w:val="36"/>
        </w:rPr>
        <w:t xml:space="preserve">Production procedure for 0110238 Oxygen </w:t>
      </w:r>
      <w:proofErr w:type="gramStart"/>
      <w:r w:rsidRPr="00D25DB4">
        <w:rPr>
          <w:sz w:val="36"/>
          <w:szCs w:val="36"/>
        </w:rPr>
        <w:t>sensor</w:t>
      </w:r>
      <w:proofErr w:type="gramEnd"/>
      <w:r w:rsidRPr="00D25DB4">
        <w:rPr>
          <w:sz w:val="36"/>
          <w:szCs w:val="36"/>
        </w:rPr>
        <w:t xml:space="preserve"> (R-22AT)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89"/>
        <w:gridCol w:w="3181"/>
        <w:gridCol w:w="1272"/>
      </w:tblGrid>
      <w:tr w:rsidR="00C828CF" w:rsidRPr="0022014E" w:rsidTr="00F83DF3">
        <w:trPr>
          <w:trHeight w:val="113"/>
        </w:trPr>
        <w:tc>
          <w:tcPr>
            <w:tcW w:w="5142" w:type="dxa"/>
            <w:gridSpan w:val="3"/>
          </w:tcPr>
          <w:p w:rsidR="00C828CF" w:rsidRPr="00D25DB4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D25DB4">
              <w:rPr>
                <w:rFonts w:eastAsia="Times New Roman"/>
                <w:lang w:eastAsia="ar-SA"/>
              </w:rPr>
              <w:t>Parts list</w:t>
            </w:r>
            <w:r>
              <w:rPr>
                <w:rFonts w:eastAsia="Times New Roman"/>
                <w:lang w:eastAsia="ar-SA"/>
              </w:rPr>
              <w:t>:</w:t>
            </w:r>
          </w:p>
        </w:tc>
      </w:tr>
      <w:tr w:rsidR="00C828CF" w:rsidRPr="0022014E" w:rsidTr="00F83DF3">
        <w:trPr>
          <w:trHeight w:val="113"/>
        </w:trPr>
        <w:tc>
          <w:tcPr>
            <w:tcW w:w="689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22014E">
              <w:rPr>
                <w:rFonts w:eastAsia="Times New Roman"/>
                <w:lang w:eastAsia="ar-SA"/>
              </w:rPr>
              <w:t>Qty</w:t>
            </w:r>
          </w:p>
        </w:tc>
        <w:tc>
          <w:tcPr>
            <w:tcW w:w="3181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22014E">
              <w:rPr>
                <w:rFonts w:eastAsia="Times New Roman"/>
                <w:lang w:eastAsia="ar-SA"/>
              </w:rPr>
              <w:t>Description</w:t>
            </w:r>
          </w:p>
        </w:tc>
        <w:tc>
          <w:tcPr>
            <w:tcW w:w="1272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22014E">
              <w:rPr>
                <w:rFonts w:eastAsia="Times New Roman"/>
                <w:lang w:eastAsia="ar-SA"/>
              </w:rPr>
              <w:t>Part No.</w:t>
            </w:r>
          </w:p>
        </w:tc>
      </w:tr>
      <w:tr w:rsidR="00C828CF" w:rsidRPr="0022014E" w:rsidTr="00F83DF3">
        <w:trPr>
          <w:trHeight w:val="113"/>
        </w:trPr>
        <w:tc>
          <w:tcPr>
            <w:tcW w:w="689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22014E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181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22014E">
              <w:rPr>
                <w:rFonts w:eastAsia="Times New Roman"/>
                <w:lang w:eastAsia="ar-SA"/>
              </w:rPr>
              <w:t>Oxygen sensor - Automotive R-22AV</w:t>
            </w:r>
          </w:p>
        </w:tc>
        <w:tc>
          <w:tcPr>
            <w:tcW w:w="1272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22014E">
              <w:rPr>
                <w:rFonts w:eastAsia="Times New Roman"/>
                <w:lang w:eastAsia="ar-SA"/>
              </w:rPr>
              <w:t>0110132</w:t>
            </w:r>
          </w:p>
        </w:tc>
      </w:tr>
      <w:tr w:rsidR="00C828CF" w:rsidRPr="0022014E" w:rsidTr="00F83DF3">
        <w:trPr>
          <w:trHeight w:val="113"/>
        </w:trPr>
        <w:tc>
          <w:tcPr>
            <w:tcW w:w="689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22014E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181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2 pin Molex </w:t>
            </w:r>
            <w:proofErr w:type="gramStart"/>
            <w:r>
              <w:rPr>
                <w:rFonts w:eastAsia="Times New Roman"/>
                <w:lang w:eastAsia="ar-SA"/>
              </w:rPr>
              <w:t>connector</w:t>
            </w:r>
            <w:proofErr w:type="gramEnd"/>
          </w:p>
        </w:tc>
        <w:tc>
          <w:tcPr>
            <w:tcW w:w="1272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C828CF" w:rsidRPr="0022014E" w:rsidTr="00F83DF3">
        <w:trPr>
          <w:trHeight w:val="113"/>
        </w:trPr>
        <w:tc>
          <w:tcPr>
            <w:tcW w:w="689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3181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Molex pin</w:t>
            </w:r>
          </w:p>
        </w:tc>
        <w:tc>
          <w:tcPr>
            <w:tcW w:w="1272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C828CF" w:rsidRPr="0022014E" w:rsidTr="00F83DF3">
        <w:trPr>
          <w:trHeight w:val="113"/>
        </w:trPr>
        <w:tc>
          <w:tcPr>
            <w:tcW w:w="689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181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Sensor adapter</w:t>
            </w:r>
          </w:p>
        </w:tc>
        <w:tc>
          <w:tcPr>
            <w:tcW w:w="1272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C828CF" w:rsidRPr="0022014E" w:rsidTr="00F83DF3">
        <w:trPr>
          <w:trHeight w:val="113"/>
        </w:trPr>
        <w:tc>
          <w:tcPr>
            <w:tcW w:w="689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181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Sensor label</w:t>
            </w:r>
          </w:p>
        </w:tc>
        <w:tc>
          <w:tcPr>
            <w:tcW w:w="1272" w:type="dxa"/>
          </w:tcPr>
          <w:p w:rsidR="00C828CF" w:rsidRPr="0022014E" w:rsidRDefault="00C828CF" w:rsidP="00F83DF3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</w:tbl>
    <w:p w:rsidR="00C828CF" w:rsidRDefault="00C828CF" w:rsidP="00C828CF">
      <w:pPr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2"/>
      </w:tblGrid>
      <w:tr w:rsidR="00C828CF" w:rsidRPr="0022014E" w:rsidTr="00F83DF3">
        <w:trPr>
          <w:trHeight w:val="113"/>
        </w:trPr>
        <w:tc>
          <w:tcPr>
            <w:tcW w:w="5142" w:type="dxa"/>
          </w:tcPr>
          <w:p w:rsidR="00C828CF" w:rsidRPr="00D25DB4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D25DB4">
              <w:rPr>
                <w:rFonts w:eastAsia="Times New Roman"/>
                <w:lang w:eastAsia="ar-SA"/>
              </w:rPr>
              <w:t>Tool list</w:t>
            </w:r>
            <w:r>
              <w:rPr>
                <w:rFonts w:eastAsia="Times New Roman"/>
                <w:lang w:eastAsia="ar-SA"/>
              </w:rPr>
              <w:t>:</w:t>
            </w:r>
          </w:p>
        </w:tc>
      </w:tr>
      <w:tr w:rsidR="00C828CF" w:rsidRPr="0022014E" w:rsidTr="00F83DF3">
        <w:trPr>
          <w:trHeight w:val="113"/>
        </w:trPr>
        <w:tc>
          <w:tcPr>
            <w:tcW w:w="5142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Soldering iron</w:t>
            </w:r>
          </w:p>
        </w:tc>
      </w:tr>
      <w:tr w:rsidR="00C828CF" w:rsidRPr="0022014E" w:rsidTr="00F83DF3">
        <w:trPr>
          <w:trHeight w:val="113"/>
        </w:trPr>
        <w:tc>
          <w:tcPr>
            <w:tcW w:w="5142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Wire cutters</w:t>
            </w:r>
          </w:p>
        </w:tc>
      </w:tr>
      <w:tr w:rsidR="00C828CF" w:rsidRPr="0022014E" w:rsidTr="00F83DF3">
        <w:trPr>
          <w:trHeight w:val="113"/>
        </w:trPr>
        <w:tc>
          <w:tcPr>
            <w:tcW w:w="5142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Stanley knife</w:t>
            </w:r>
          </w:p>
        </w:tc>
      </w:tr>
      <w:tr w:rsidR="00C828CF" w:rsidRPr="0022014E" w:rsidTr="00F83DF3">
        <w:trPr>
          <w:trHeight w:val="113"/>
        </w:trPr>
        <w:tc>
          <w:tcPr>
            <w:tcW w:w="5142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Sensor cap removal tool</w:t>
            </w:r>
          </w:p>
        </w:tc>
      </w:tr>
      <w:tr w:rsidR="00C828CF" w:rsidRPr="0022014E" w:rsidTr="00F83DF3">
        <w:trPr>
          <w:trHeight w:val="113"/>
        </w:trPr>
        <w:tc>
          <w:tcPr>
            <w:tcW w:w="5142" w:type="dxa"/>
          </w:tcPr>
          <w:p w:rsidR="00C828CF" w:rsidRDefault="00C828CF" w:rsidP="00F83DF3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Super glue (Loctite 435)</w:t>
            </w:r>
          </w:p>
        </w:tc>
      </w:tr>
    </w:tbl>
    <w:p w:rsidR="00C828CF" w:rsidRPr="0022014E" w:rsidRDefault="00C828CF" w:rsidP="00C828CF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C828CF" w:rsidRPr="002A18DC" w:rsidTr="00F83DF3">
        <w:tc>
          <w:tcPr>
            <w:tcW w:w="4621" w:type="dxa"/>
          </w:tcPr>
          <w:p w:rsidR="00C828CF" w:rsidRPr="002A18DC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Remove the sensor from the sealed protective bag.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9847FB2" wp14:editId="3B2378F3">
                  <wp:extent cx="2876550" cy="218097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40143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37" t="11294" r="21394" b="31475"/>
                          <a:stretch/>
                        </pic:blipFill>
                        <pic:spPr bwMode="auto">
                          <a:xfrm>
                            <a:off x="0" y="0"/>
                            <a:ext cx="2880000" cy="21835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rPr>
          <w:trHeight w:val="70"/>
        </w:trPr>
        <w:tc>
          <w:tcPr>
            <w:tcW w:w="4621" w:type="dxa"/>
          </w:tcPr>
          <w:p w:rsidR="00C828CF" w:rsidRPr="00AF5A61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Pr="00AF5A61" w:rsidRDefault="00C828CF" w:rsidP="00F83DF3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Remove the top cap from the sensor.</w:t>
            </w:r>
          </w:p>
        </w:tc>
        <w:tc>
          <w:tcPr>
            <w:tcW w:w="4621" w:type="dxa"/>
          </w:tcPr>
          <w:p w:rsidR="00C828CF" w:rsidRPr="002A18DC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E3DF56" wp14:editId="72FBD702">
                  <wp:extent cx="2877820" cy="2228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40163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98" t="25383" r="23222" b="19761"/>
                          <a:stretch/>
                        </pic:blipFill>
                        <pic:spPr bwMode="auto">
                          <a:xfrm>
                            <a:off x="0" y="0"/>
                            <a:ext cx="2877820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Remove the white plastic surround from the Molex connector.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744FBA" wp14:editId="032370E9">
                  <wp:extent cx="2879090" cy="22002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40166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13" t="28575" r="24551" b="13533"/>
                          <a:stretch/>
                        </pic:blipFill>
                        <pic:spPr bwMode="auto">
                          <a:xfrm>
                            <a:off x="0" y="0"/>
                            <a:ext cx="2880000" cy="2200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Using a soldering iron and pliers, remove the pins.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AF4210" wp14:editId="3B8601C2">
                  <wp:extent cx="2879090" cy="19431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40169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15" t="27836" r="15743" b="12171"/>
                          <a:stretch/>
                        </pic:blipFill>
                        <pic:spPr bwMode="auto">
                          <a:xfrm>
                            <a:off x="0" y="0"/>
                            <a:ext cx="2880000" cy="1943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Cut lengths of black and red wire to 75mm.</w:t>
            </w:r>
          </w:p>
          <w:p w:rsidR="00C828CF" w:rsidRDefault="00C828CF" w:rsidP="00F83DF3">
            <w:pPr>
              <w:pStyle w:val="ListParagraph"/>
            </w:pPr>
          </w:p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Strip 3mm from each end of each wire.</w:t>
            </w:r>
          </w:p>
          <w:p w:rsidR="00C828CF" w:rsidRDefault="00C828CF" w:rsidP="00F83DF3">
            <w:pPr>
              <w:pStyle w:val="ListParagraph"/>
            </w:pPr>
          </w:p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Tin one end of each wire.</w:t>
            </w:r>
          </w:p>
          <w:p w:rsidR="00C828CF" w:rsidRDefault="00C828CF" w:rsidP="00F83DF3">
            <w:pPr>
              <w:pStyle w:val="ListParagraph"/>
            </w:pPr>
          </w:p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Apply a Molex crimp pin to the non-tinned wire.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FE44D1" wp14:editId="1BA2D3DB">
                  <wp:extent cx="2879090" cy="16192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40210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18" t="19548" r="4610" b="12543"/>
                          <a:stretch/>
                        </pic:blipFill>
                        <pic:spPr bwMode="auto">
                          <a:xfrm>
                            <a:off x="0" y="0"/>
                            <a:ext cx="2880000" cy="1619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Insert the wires, as shown, into the Molex connector.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A62870" wp14:editId="116A2D27">
                  <wp:extent cx="2879725" cy="181473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40205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36" t="21115" r="18735" b="19647"/>
                          <a:stretch/>
                        </pic:blipFill>
                        <pic:spPr bwMode="auto">
                          <a:xfrm>
                            <a:off x="0" y="0"/>
                            <a:ext cx="2880000" cy="1814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Solder the wires to the solder points as shown.</w:t>
            </w:r>
          </w:p>
          <w:p w:rsidR="00C828CF" w:rsidRDefault="00C828CF" w:rsidP="00F83DF3">
            <w:pPr>
              <w:pStyle w:val="ListParagraph"/>
            </w:pPr>
          </w:p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52EA31" wp14:editId="54EF160B">
                  <wp:extent cx="2879090" cy="21526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40217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7" t="5686" r="9262" b="6990"/>
                          <a:stretch/>
                        </pic:blipFill>
                        <pic:spPr bwMode="auto">
                          <a:xfrm>
                            <a:off x="0" y="0"/>
                            <a:ext cx="2880000" cy="2153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Prepare the foam cap by placing double sided sticky tape to one side.</w:t>
            </w:r>
          </w:p>
          <w:p w:rsidR="00C828CF" w:rsidRDefault="00C828CF" w:rsidP="00F83DF3">
            <w:pPr>
              <w:pStyle w:val="ListParagraph"/>
            </w:pPr>
          </w:p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Peel away the backing from the double sided sticky tape.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2D7F55" wp14:editId="337AC9D4">
                  <wp:extent cx="2879090" cy="15335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40178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80" t="25151" r="18901" b="30563"/>
                          <a:stretch/>
                        </pic:blipFill>
                        <pic:spPr bwMode="auto">
                          <a:xfrm>
                            <a:off x="0" y="0"/>
                            <a:ext cx="2880000" cy="1534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Place the foam cap, sticky side down, onto the top of the sensor and gently press into place.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9D9DDD" wp14:editId="21BDE494">
                  <wp:extent cx="2879090" cy="202882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1040181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11" t="25591" r="11588" b="9777"/>
                          <a:stretch/>
                        </pic:blipFill>
                        <pic:spPr bwMode="auto">
                          <a:xfrm>
                            <a:off x="0" y="0"/>
                            <a:ext cx="2880000" cy="2029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Noting the serial number, remove the sensor label.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F6CB93" wp14:editId="72EC76A7">
                  <wp:extent cx="2879090" cy="16764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1040184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68" t="24903" r="29038" b="37638"/>
                          <a:stretch/>
                        </pic:blipFill>
                        <pic:spPr bwMode="auto">
                          <a:xfrm>
                            <a:off x="0" y="0"/>
                            <a:ext cx="2880000" cy="1676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Apply the new label, ensuring that the serial number matches the one previously removed.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90E3F8" wp14:editId="7586924F">
                  <wp:extent cx="2880000" cy="19476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1040185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61" t="9571" r="11589" b="22896"/>
                          <a:stretch/>
                        </pic:blipFill>
                        <pic:spPr bwMode="auto">
                          <a:xfrm>
                            <a:off x="0" y="0"/>
                            <a:ext cx="2880000" cy="194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Remove the black O ring.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A7CC39" wp14:editId="2E52735C">
                  <wp:extent cx="2880000" cy="19440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40194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23" t="24036" r="15245" b="13298"/>
                          <a:stretch/>
                        </pic:blipFill>
                        <pic:spPr bwMode="auto">
                          <a:xfrm>
                            <a:off x="0" y="0"/>
                            <a:ext cx="2880000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Place a drop of super glue onto the thread.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20634B" wp14:editId="718E0A09">
                  <wp:extent cx="2880000" cy="1652400"/>
                  <wp:effectExtent l="0" t="0" r="0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40198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47" t="26810" r="25216" b="30099"/>
                          <a:stretch/>
                        </pic:blipFill>
                        <pic:spPr bwMode="auto">
                          <a:xfrm>
                            <a:off x="0" y="0"/>
                            <a:ext cx="2880000" cy="16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Attach the sensor adapter to the sensor thread.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23FAA5" wp14:editId="0C53840E">
                  <wp:extent cx="2880000" cy="20592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40200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37" t="20163" r="15411" b="20037"/>
                          <a:stretch/>
                        </pic:blipFill>
                        <pic:spPr bwMode="auto">
                          <a:xfrm>
                            <a:off x="0" y="0"/>
                            <a:ext cx="2880000" cy="205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F83DF3">
            <w:pPr>
              <w:pStyle w:val="ListParagraph"/>
            </w:pP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</w:p>
        </w:tc>
      </w:tr>
      <w:tr w:rsidR="00C828CF" w:rsidRPr="002A18DC" w:rsidTr="00F83DF3">
        <w:tc>
          <w:tcPr>
            <w:tcW w:w="4621" w:type="dxa"/>
          </w:tcPr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Place the O ring over the sensor adapter thread.</w:t>
            </w:r>
          </w:p>
          <w:p w:rsidR="00C828CF" w:rsidRDefault="00C828CF" w:rsidP="00F83DF3">
            <w:pPr>
              <w:pStyle w:val="ListParagraph"/>
            </w:pPr>
          </w:p>
          <w:p w:rsidR="00C828CF" w:rsidRDefault="00C828CF" w:rsidP="00C828CF">
            <w:pPr>
              <w:pStyle w:val="ListParagraph"/>
              <w:numPr>
                <w:ilvl w:val="0"/>
                <w:numId w:val="2"/>
              </w:numPr>
            </w:pPr>
            <w:r>
              <w:t>The sensor is now ready for testing.</w:t>
            </w:r>
          </w:p>
        </w:tc>
        <w:tc>
          <w:tcPr>
            <w:tcW w:w="4621" w:type="dxa"/>
          </w:tcPr>
          <w:p w:rsidR="00C828CF" w:rsidRDefault="00C828CF" w:rsidP="00F83DF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FDC727" wp14:editId="74CE1A9A">
                  <wp:extent cx="2880000" cy="2012400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40202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92" t="20709" r="22556" b="20456"/>
                          <a:stretch/>
                        </pic:blipFill>
                        <pic:spPr bwMode="auto">
                          <a:xfrm>
                            <a:off x="0" y="0"/>
                            <a:ext cx="2880000" cy="20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28CF" w:rsidRPr="002A18DC" w:rsidRDefault="00C828CF" w:rsidP="00C828CF">
      <w:pPr>
        <w:rPr>
          <w:b/>
          <w:sz w:val="36"/>
          <w:szCs w:val="36"/>
        </w:rPr>
      </w:pPr>
    </w:p>
    <w:p w:rsidR="00C828CF" w:rsidRPr="0058490D" w:rsidRDefault="00C828CF" w:rsidP="0058490D">
      <w:pPr>
        <w:tabs>
          <w:tab w:val="left" w:pos="8280"/>
        </w:tabs>
      </w:pPr>
    </w:p>
    <w:sectPr w:rsidR="00C828CF" w:rsidRPr="0058490D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C828CF">
              <w:rPr>
                <w:b/>
                <w:bCs/>
                <w:noProof/>
              </w:rPr>
              <w:t>5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C828CF">
              <w:rPr>
                <w:b/>
                <w:bCs/>
                <w:noProof/>
              </w:rPr>
              <w:t>5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070"/>
      <w:gridCol w:w="4172"/>
    </w:tblGrid>
    <w:tr w:rsidR="00F66492" w:rsidTr="00C828CF">
      <w:tc>
        <w:tcPr>
          <w:tcW w:w="5070" w:type="dxa"/>
          <w:vMerge w:val="restart"/>
        </w:tcPr>
        <w:p w:rsidR="00F66492" w:rsidRDefault="00F66492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6D664AB7" wp14:editId="084D51AF">
                <wp:extent cx="3103880" cy="776228"/>
                <wp:effectExtent l="0" t="0" r="1270" b="508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Vandagraph header 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5648" cy="791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2" w:type="dxa"/>
        </w:tcPr>
        <w:p w:rsidR="00F66492" w:rsidRPr="0067747C" w:rsidRDefault="00F66492" w:rsidP="00C828CF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</w:t>
          </w:r>
          <w:r w:rsidR="00C828CF">
            <w:rPr>
              <w:sz w:val="18"/>
              <w:szCs w:val="18"/>
            </w:rPr>
            <w:t xml:space="preserve"> VM3COP40.72 R-22AT Production Procedure</w:t>
          </w:r>
        </w:p>
        <w:p w:rsidR="00F66492" w:rsidRPr="00937E67" w:rsidRDefault="0058490D" w:rsidP="00C828CF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</w:t>
          </w:r>
          <w:r w:rsidR="00C828CF">
            <w:rPr>
              <w:sz w:val="18"/>
              <w:szCs w:val="18"/>
            </w:rPr>
            <w:t>1</w:t>
          </w:r>
          <w:r>
            <w:rPr>
              <w:sz w:val="18"/>
              <w:szCs w:val="18"/>
            </w:rPr>
            <w:t xml:space="preserve"> </w:t>
          </w:r>
          <w:r w:rsidR="00C828CF">
            <w:rPr>
              <w:sz w:val="18"/>
              <w:szCs w:val="18"/>
            </w:rPr>
            <w:t>18</w:t>
          </w:r>
          <w:r>
            <w:rPr>
              <w:sz w:val="18"/>
              <w:szCs w:val="18"/>
            </w:rPr>
            <w:t>/</w:t>
          </w:r>
          <w:r w:rsidR="00C828CF">
            <w:rPr>
              <w:sz w:val="18"/>
              <w:szCs w:val="18"/>
            </w:rPr>
            <w:t>12</w:t>
          </w:r>
          <w:r>
            <w:rPr>
              <w:sz w:val="18"/>
              <w:szCs w:val="18"/>
            </w:rPr>
            <w:t>/1</w:t>
          </w:r>
          <w:r w:rsidR="00C828CF">
            <w:rPr>
              <w:sz w:val="18"/>
              <w:szCs w:val="18"/>
            </w:rPr>
            <w:t>7</w:t>
          </w:r>
        </w:p>
      </w:tc>
    </w:tr>
    <w:tr w:rsidR="00F66492" w:rsidTr="00C828CF">
      <w:tc>
        <w:tcPr>
          <w:tcW w:w="5070" w:type="dxa"/>
          <w:vMerge/>
          <w:vAlign w:val="bottom"/>
        </w:tcPr>
        <w:p w:rsidR="00F66492" w:rsidRDefault="00F66492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4172" w:type="dxa"/>
          <w:vAlign w:val="bottom"/>
        </w:tcPr>
        <w:p w:rsidR="00F66492" w:rsidRPr="00937E67" w:rsidRDefault="00F66492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C828CF">
            <w:rPr>
              <w:noProof/>
              <w:sz w:val="24"/>
              <w:szCs w:val="24"/>
            </w:rPr>
            <w:t>18-Dec-17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E7A0606"/>
    <w:multiLevelType w:val="hybridMultilevel"/>
    <w:tmpl w:val="764E132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7AF7"/>
    <w:rsid w:val="00010B22"/>
    <w:rsid w:val="000B42BC"/>
    <w:rsid w:val="004A5045"/>
    <w:rsid w:val="0058490D"/>
    <w:rsid w:val="005D76FA"/>
    <w:rsid w:val="00610E73"/>
    <w:rsid w:val="00633419"/>
    <w:rsid w:val="0067747C"/>
    <w:rsid w:val="00732A40"/>
    <w:rsid w:val="00867AF7"/>
    <w:rsid w:val="008B1359"/>
    <w:rsid w:val="00937E67"/>
    <w:rsid w:val="00C828CF"/>
    <w:rsid w:val="00DE3FFC"/>
    <w:rsid w:val="00E03B61"/>
    <w:rsid w:val="00F165FB"/>
    <w:rsid w:val="00F53315"/>
    <w:rsid w:val="00F6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D052DB8"/>
  <w15:docId w15:val="{BF609862-4CB9-44D7-8F8E-58275A34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28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216</Words>
  <Characters>1237</Characters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2017-12-18T12:15:00Z</dcterms:modified>
</cp:coreProperties>
</file>