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1C5" w:rsidRDefault="006531C5" w:rsidP="006531C5">
      <w:pPr>
        <w:jc w:val="center"/>
        <w:rPr>
          <w:b/>
        </w:rPr>
      </w:pPr>
      <w:r w:rsidRPr="006531C5">
        <w:rPr>
          <w:b/>
          <w:sz w:val="36"/>
          <w:szCs w:val="36"/>
        </w:rPr>
        <w:t>VM3COP50.14 Tom Thumb Calibration / QA Sheet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bookmarkStart w:id="0" w:name="_Hlk479069128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Description.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Time &amp; Date of Calibration / Test.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Model.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Time &amp; Date of QA.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Serial No.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Serial </w:t>
            </w:r>
            <w:proofErr w:type="gramStart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no. :</w:t>
            </w:r>
            <w:proofErr w:type="gramEnd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O</w:t>
            </w:r>
            <w:r w:rsidRPr="006531C5">
              <w:rPr>
                <w:rFonts w:eastAsia="Times New Roman" w:cs="Times New Roman"/>
                <w:spacing w:val="-5"/>
                <w:sz w:val="20"/>
                <w:szCs w:val="20"/>
                <w:vertAlign w:val="subscript"/>
              </w:rPr>
              <w:t>2</w:t>
            </w: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flowmeter.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Serial </w:t>
            </w:r>
            <w:proofErr w:type="gramStart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no. :</w:t>
            </w:r>
            <w:proofErr w:type="gramEnd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Air flowmeter.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</w:tbl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r w:rsidRPr="006531C5">
        <w:rPr>
          <w:rFonts w:eastAsia="Times New Roman" w:cs="Times New Roman"/>
          <w:spacing w:val="-5"/>
          <w:sz w:val="20"/>
          <w:szCs w:val="20"/>
        </w:rPr>
        <w:t>Do not start QA check within 1 hour of the calibration / test.  Labelling is to be attached after calibration / test.</w:t>
      </w:r>
      <w:r>
        <w:rPr>
          <w:rFonts w:eastAsia="Times New Roman" w:cs="Times New Roman"/>
          <w:spacing w:val="-5"/>
          <w:sz w:val="20"/>
          <w:szCs w:val="20"/>
        </w:rPr>
        <w:t xml:space="preserve"> </w:t>
      </w:r>
      <w:r w:rsidRPr="006531C5">
        <w:rPr>
          <w:rFonts w:eastAsia="Times New Roman" w:cs="Times New Roman"/>
          <w:spacing w:val="-5"/>
          <w:sz w:val="20"/>
          <w:szCs w:val="20"/>
        </w:rPr>
        <w:t>Record the manometer reading in millibars below, ensuring the Tom Thumb meets the limits specified.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356"/>
        <w:gridCol w:w="2693"/>
        <w:gridCol w:w="993"/>
        <w:gridCol w:w="850"/>
        <w:gridCol w:w="531"/>
      </w:tblGrid>
      <w:tr w:rsidR="006531C5" w:rsidRPr="006531C5" w:rsidTr="00F80270">
        <w:trPr>
          <w:cantSplit/>
        </w:trPr>
        <w:tc>
          <w:tcPr>
            <w:tcW w:w="18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Test Equipment</w:t>
            </w:r>
          </w:p>
        </w:tc>
        <w:tc>
          <w:tcPr>
            <w:tcW w:w="23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Test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Specification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Reading</w:t>
            </w: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P/F</w:t>
            </w:r>
          </w:p>
        </w:tc>
      </w:tr>
      <w:tr w:rsidR="006531C5" w:rsidRPr="006531C5" w:rsidTr="00F80270">
        <w:trPr>
          <w:cantSplit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Cal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Q.A.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Snoop liquid.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Check all ports / connections for leaks.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No bubbling.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Adjustable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Minimum:</w:t>
            </w:r>
          </w:p>
          <w:p w:rsidR="006531C5" w:rsidRPr="006531C5" w:rsidRDefault="006531C5" w:rsidP="006531C5">
            <w:pPr>
              <w:tabs>
                <w:tab w:val="left" w:pos="1035"/>
              </w:tabs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&lt;8 cmH</w:t>
            </w:r>
            <w:r w:rsidRPr="006531C5">
              <w:rPr>
                <w:rFonts w:eastAsia="Times New Roman"/>
                <w:spacing w:val="-5"/>
                <w:sz w:val="20"/>
                <w:szCs w:val="20"/>
                <w:vertAlign w:val="subscript"/>
              </w:rPr>
              <w:t>2</w:t>
            </w:r>
            <w:r w:rsidRPr="006531C5">
              <w:rPr>
                <w:rFonts w:eastAsia="Times New Roman"/>
                <w:spacing w:val="-5"/>
                <w:sz w:val="20"/>
                <w:szCs w:val="20"/>
              </w:rPr>
              <w:t>O.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Adjustable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  <w:r w:rsidRPr="006531C5">
              <w:rPr>
                <w:rFonts w:eastAsia="Times New Roman"/>
                <w:spacing w:val="-5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Maximum: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42.1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Precision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  <w:r w:rsidRPr="006531C5">
              <w:rPr>
                <w:rFonts w:eastAsia="Times New Roman"/>
                <w:spacing w:val="-5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Maximum: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44.1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Pressure Gauge Test.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@30cmH</w:t>
            </w:r>
            <w:r w:rsidRPr="006531C5">
              <w:rPr>
                <w:rFonts w:eastAsia="Times New Roman"/>
                <w:spacing w:val="-5"/>
                <w:sz w:val="20"/>
                <w:szCs w:val="20"/>
                <w:vertAlign w:val="subscript"/>
              </w:rPr>
              <w:t>2</w:t>
            </w:r>
            <w:r w:rsidRPr="006531C5">
              <w:rPr>
                <w:rFonts w:eastAsia="Times New Roman"/>
                <w:spacing w:val="-5"/>
                <w:sz w:val="20"/>
                <w:szCs w:val="20"/>
              </w:rPr>
              <w:t>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Pressure: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29.4mbar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Gauge cannot be removed without tools.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Gauge appears straight.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All adjustable settings are set to a minimum.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Labels are attached.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Serial No.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Tom Thumb label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</w:tbl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b/>
          <w:bCs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r>
        <w:rPr>
          <w:rFonts w:eastAsia="Times New Roman" w:cs="Times New Roman"/>
          <w:b/>
          <w:bCs/>
          <w:spacing w:val="-5"/>
          <w:sz w:val="20"/>
          <w:szCs w:val="20"/>
        </w:rPr>
        <w:t>Calibration:</w:t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  <w:t>Q.A check</w:t>
      </w:r>
      <w:bookmarkStart w:id="1" w:name="_GoBack"/>
      <w:bookmarkEnd w:id="1"/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b/>
          <w:bCs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4"/>
          <w:szCs w:val="20"/>
        </w:rPr>
      </w:pPr>
      <w:r>
        <w:rPr>
          <w:rFonts w:eastAsia="Times New Roman" w:cs="Times New Roman"/>
          <w:b/>
          <w:bCs/>
          <w:spacing w:val="-5"/>
          <w:sz w:val="20"/>
          <w:szCs w:val="20"/>
        </w:rPr>
        <w:t>Signed</w:t>
      </w:r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  <w:r w:rsidRPr="006531C5">
        <w:rPr>
          <w:rFonts w:eastAsia="Times New Roman" w:cs="Times New Roman"/>
          <w:spacing w:val="-5"/>
          <w:sz w:val="20"/>
          <w:szCs w:val="20"/>
        </w:rPr>
        <w:t xml:space="preserve">  …………………………………                   </w:t>
      </w:r>
      <w:r>
        <w:rPr>
          <w:rFonts w:eastAsia="Times New Roman" w:cs="Times New Roman"/>
          <w:b/>
          <w:bCs/>
          <w:spacing w:val="-5"/>
          <w:sz w:val="20"/>
          <w:szCs w:val="20"/>
        </w:rPr>
        <w:t>Signed</w:t>
      </w:r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  <w:r w:rsidRPr="006531C5">
        <w:rPr>
          <w:rFonts w:eastAsia="Times New Roman" w:cs="Times New Roman"/>
          <w:spacing w:val="-5"/>
          <w:sz w:val="20"/>
          <w:szCs w:val="20"/>
        </w:rPr>
        <w:t xml:space="preserve">  ………………………………           </w:t>
      </w:r>
      <w:bookmarkEnd w:id="0"/>
    </w:p>
    <w:p w:rsidR="006531C5" w:rsidRDefault="006531C5" w:rsidP="006531C5">
      <w:pPr>
        <w:rPr>
          <w:b/>
        </w:rPr>
      </w:pPr>
    </w:p>
    <w:p w:rsidR="006531C5" w:rsidRPr="006531C5" w:rsidRDefault="006531C5" w:rsidP="006531C5">
      <w:pPr>
        <w:rPr>
          <w:b/>
        </w:rPr>
      </w:pPr>
    </w:p>
    <w:sectPr w:rsidR="006531C5" w:rsidRPr="006531C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165FB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165FB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268"/>
      <w:gridCol w:w="3747"/>
    </w:tblGrid>
    <w:tr w:rsidR="00937E67" w:rsidTr="006531C5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</w:tcPr>
        <w:p w:rsidR="00937E67" w:rsidRPr="0067747C" w:rsidRDefault="006531C5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Tom Thumb Calibration/QA Sheet</w:t>
          </w:r>
        </w:p>
        <w:p w:rsidR="00937E67" w:rsidRPr="0067747C" w:rsidRDefault="006531C5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1.1</w:t>
          </w:r>
          <w:r w:rsidR="00DE3FFC">
            <w:rPr>
              <w:sz w:val="18"/>
              <w:szCs w:val="18"/>
            </w:rPr>
            <w:t xml:space="preserve"> 21/09</w:t>
          </w:r>
          <w:r w:rsidR="00937E67" w:rsidRPr="0067747C">
            <w:rPr>
              <w:sz w:val="18"/>
              <w:szCs w:val="18"/>
            </w:rPr>
            <w:t>/15</w:t>
          </w:r>
        </w:p>
        <w:p w:rsidR="00937E67" w:rsidRPr="00937E67" w:rsidRDefault="006531C5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VM3COP50.14</w:t>
          </w:r>
        </w:p>
      </w:tc>
    </w:tr>
    <w:tr w:rsidR="005D76FA" w:rsidTr="006531C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268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6531C5">
            <w:rPr>
              <w:noProof/>
              <w:sz w:val="24"/>
              <w:szCs w:val="24"/>
            </w:rPr>
            <w:t>26-Oct-17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AF7"/>
    <w:rsid w:val="00010B22"/>
    <w:rsid w:val="000B42BC"/>
    <w:rsid w:val="004A5045"/>
    <w:rsid w:val="005D76FA"/>
    <w:rsid w:val="00610E73"/>
    <w:rsid w:val="00633419"/>
    <w:rsid w:val="006531C5"/>
    <w:rsid w:val="0067747C"/>
    <w:rsid w:val="00867AF7"/>
    <w:rsid w:val="008B1359"/>
    <w:rsid w:val="00937E67"/>
    <w:rsid w:val="00DE3FFC"/>
    <w:rsid w:val="00E03B61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0D3C9FC"/>
  <w15:docId w15:val="{85CDA7CA-47AA-47B5-BE81-3DC339D8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Green</cp:lastModifiedBy>
  <cp:revision>2</cp:revision>
  <dcterms:created xsi:type="dcterms:W3CDTF">2017-10-26T14:15:00Z</dcterms:created>
  <dcterms:modified xsi:type="dcterms:W3CDTF">2017-10-26T14:15:00Z</dcterms:modified>
</cp:coreProperties>
</file>